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身体健康状况监测记录表</w:t>
      </w:r>
      <w:bookmarkStart w:id="0" w:name="_GoBack"/>
      <w:bookmarkEnd w:id="0"/>
    </w:p>
    <w:p>
      <w:pPr>
        <w:ind w:left="-199" w:leftChars="-95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</w:rPr>
        <w:t>；身份证号：</w:t>
      </w:r>
    </w:p>
    <w:tbl>
      <w:tblPr>
        <w:tblStyle w:val="2"/>
        <w:tblpPr w:leftFromText="180" w:rightFromText="180" w:vertAnchor="text" w:horzAnchor="page" w:tblpX="1417" w:tblpY="58"/>
        <w:tblOverlap w:val="never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56"/>
        <w:gridCol w:w="626"/>
        <w:gridCol w:w="2735"/>
        <w:gridCol w:w="192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38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28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A、本人、家人及共同居住人员是否存在发热(体温超过37.3℃)、咳嗽、乏力、呼吸困难、腹泻等病状</w:t>
            </w:r>
          </w:p>
        </w:tc>
        <w:tc>
          <w:tcPr>
            <w:tcW w:w="1929" w:type="dxa"/>
            <w:noWrap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82" w:type="dxa"/>
            <w:gridSpan w:val="2"/>
            <w:noWrap/>
          </w:tcPr>
          <w:p>
            <w:pPr>
              <w:ind w:firstLine="240" w:firstLineChars="100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82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82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82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82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82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82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82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82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82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82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82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82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8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28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35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exact"/>
        </w:trPr>
        <w:tc>
          <w:tcPr>
            <w:tcW w:w="266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43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04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062" w:type="dxa"/>
            <w:gridSpan w:val="4"/>
            <w:noWrap/>
            <w:vAlign w:val="center"/>
          </w:tcPr>
          <w:p>
            <w:pPr>
              <w:spacing w:line="32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ind w:left="-420" w:leftChars="-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填表说明：将此表下载打印后，在□处打“√”。</w:t>
      </w:r>
    </w:p>
    <w:p>
      <w:pPr>
        <w:widowControl/>
        <w:spacing w:line="56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本人填写并签字，带至考场！！                          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TJmMGE3ZGI5MDAzYmVkN2Y3YWQ3MWUyMDIyOWMifQ=="/>
  </w:docVars>
  <w:rsids>
    <w:rsidRoot w:val="00000000"/>
    <w:rsid w:val="4252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2022-05-31T11:59:22Z</dcterms:created>
  <dc:creator>hp</dc:creator>
  <cp:lastModifiedBy>Zoe</cp:lastModifiedBy>
  <dcterms:modified xsi:type="dcterms:W3CDTF">2022-05-31T11:59:35Z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BF6916EE3CBB4B69B33526D04194AA82</vt:lpwstr>
  </property>
</Properties>
</file>