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华文中宋"/>
          <w:b/>
          <w:color w:val="000000"/>
          <w:sz w:val="24"/>
          <w:szCs w:val="24"/>
        </w:rPr>
      </w:pPr>
      <w:bookmarkStart w:id="9" w:name="_GoBack"/>
      <w:bookmarkEnd w:id="9"/>
      <w:r>
        <w:rPr>
          <w:rFonts w:eastAsia="华文中宋"/>
          <w:b/>
          <w:color w:val="000000"/>
          <w:sz w:val="24"/>
          <w:szCs w:val="24"/>
        </w:rPr>
        <w:t xml:space="preserve">                 </w:t>
      </w:r>
      <w:r>
        <w:rPr>
          <w:rFonts w:hint="eastAsia" w:eastAsia="华文中宋"/>
          <w:b/>
          <w:color w:val="000000"/>
          <w:sz w:val="24"/>
          <w:szCs w:val="24"/>
        </w:rPr>
        <w:t>合同编号：</w:t>
      </w: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p>
    <w:p>
      <w:pPr>
        <w:jc w:val="center"/>
        <w:rPr>
          <w:rFonts w:hint="eastAsia" w:ascii="方正小标宋_GBK" w:eastAsia="方正小标宋_GBK"/>
          <w:color w:val="000000"/>
          <w:sz w:val="52"/>
          <w:szCs w:val="52"/>
          <w:lang w:eastAsia="zh-CN"/>
        </w:rPr>
      </w:pPr>
      <w:r>
        <w:rPr>
          <w:rFonts w:hint="eastAsia" w:ascii="方正小标宋_GBK" w:eastAsia="方正小标宋_GBK"/>
          <w:color w:val="000000"/>
          <w:sz w:val="52"/>
          <w:szCs w:val="52"/>
          <w:lang w:eastAsia="zh-CN"/>
        </w:rPr>
        <w:t>承德应用技术职业学院</w:t>
      </w:r>
    </w:p>
    <w:p>
      <w:pPr>
        <w:jc w:val="center"/>
        <w:rPr>
          <w:rFonts w:hint="eastAsia" w:ascii="方正小标宋_GBK" w:eastAsia="方正小标宋_GBK"/>
          <w:color w:val="000000"/>
          <w:sz w:val="52"/>
          <w:szCs w:val="52"/>
          <w:lang w:eastAsia="zh-CN"/>
        </w:rPr>
      </w:pPr>
      <w:r>
        <w:rPr>
          <w:rFonts w:hint="eastAsia" w:ascii="方正小标宋_GBK" w:eastAsia="方正小标宋_GBK"/>
          <w:color w:val="000000"/>
          <w:sz w:val="52"/>
          <w:szCs w:val="52"/>
        </w:rPr>
        <w:t>学生岗位实习三方协议</w:t>
      </w:r>
    </w:p>
    <w:p>
      <w:pPr>
        <w:jc w:val="center"/>
        <w:rPr>
          <w:rFonts w:hint="eastAsia" w:ascii="方正小标宋_GBK" w:eastAsia="方正小标宋_GBK"/>
          <w:color w:val="000000"/>
          <w:sz w:val="52"/>
          <w:szCs w:val="52"/>
          <w:lang w:eastAsia="zh-CN"/>
        </w:rPr>
      </w:pPr>
    </w:p>
    <w:p>
      <w:pPr>
        <w:jc w:val="center"/>
        <w:rPr>
          <w:rFonts w:eastAsia="华文中宋"/>
          <w:b/>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rPr>
          <w:b/>
          <w:color w:val="000000"/>
          <w:sz w:val="28"/>
          <w:szCs w:val="28"/>
        </w:rPr>
      </w:pPr>
    </w:p>
    <w:p>
      <w:pPr>
        <w:ind w:right="4144" w:rightChars="1295" w:firstLine="2750" w:firstLineChars="856"/>
        <w:jc w:val="distribute"/>
        <w:rPr>
          <w:b/>
          <w:color w:val="000000"/>
          <w:szCs w:val="28"/>
        </w:rPr>
      </w:pPr>
    </w:p>
    <w:p>
      <w:pPr>
        <w:jc w:val="center"/>
        <w:rPr>
          <w:rFonts w:eastAsia="等线"/>
          <w:b/>
          <w:color w:val="000000"/>
          <w:szCs w:val="28"/>
        </w:rPr>
      </w:pPr>
      <w:r>
        <w:rPr>
          <w:rFonts w:hint="eastAsia" w:eastAsia="等线"/>
          <w:b/>
          <w:color w:val="000000"/>
          <w:szCs w:val="28"/>
        </w:rPr>
        <w:t>二〇二一年十二月</w:t>
      </w:r>
    </w:p>
    <w:p>
      <w:pPr>
        <w:rPr>
          <w:b/>
          <w:color w:val="000000"/>
        </w:rPr>
      </w:pPr>
    </w:p>
    <w:p>
      <w:pPr>
        <w:adjustRightInd w:val="0"/>
        <w:snapToGrid w:val="0"/>
        <w:spacing w:line="312" w:lineRule="auto"/>
        <w:jc w:val="center"/>
        <w:rPr>
          <w:rFonts w:eastAsia="华文中宋"/>
          <w:lang w:val="zh-CN"/>
        </w:rPr>
      </w:pPr>
      <w:r>
        <w:rPr>
          <w:color w:val="000000"/>
        </w:rPr>
        <w:br w:type="page"/>
      </w:r>
      <w:r>
        <w:rPr>
          <w:rFonts w:hint="eastAsia" w:ascii="方正小标宋_GBK" w:eastAsia="方正小标宋_GBK"/>
          <w:sz w:val="36"/>
          <w:szCs w:val="36"/>
        </w:rPr>
        <w:t>说  明</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为指导和规范职业学校学生岗位实习工作，提升人才培养质量，维护学生、学校和实习单位三方的合法权益，根据《中华人民共和国民法典》《职业学校学生实习管理规定》（</w:t>
      </w:r>
      <w:r>
        <w:rPr>
          <w:rFonts w:ascii="仿宋_GB2312" w:hAnsi="等线" w:cs="宋体"/>
          <w:kern w:val="0"/>
          <w:sz w:val="28"/>
          <w:szCs w:val="28"/>
        </w:rPr>
        <w:t>2021</w:t>
      </w:r>
      <w:r>
        <w:rPr>
          <w:rFonts w:hint="eastAsia" w:ascii="仿宋_GB2312" w:hAnsi="等线" w:cs="宋体"/>
          <w:kern w:val="0"/>
          <w:sz w:val="28"/>
          <w:szCs w:val="28"/>
        </w:rPr>
        <w:t>年修订</w:t>
      </w:r>
      <w:r>
        <w:rPr>
          <w:rFonts w:ascii="仿宋_GB2312" w:hAnsi="等线" w:cs="宋体"/>
          <w:kern w:val="0"/>
          <w:sz w:val="28"/>
          <w:szCs w:val="28"/>
        </w:rPr>
        <w:t>）</w:t>
      </w:r>
      <w:r>
        <w:rPr>
          <w:rFonts w:hint="eastAsia" w:ascii="仿宋_GB2312" w:hAnsi="等线" w:cs="宋体"/>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pPr>
        <w:widowControl/>
        <w:adjustRightInd w:val="0"/>
        <w:snapToGrid w:val="0"/>
        <w:spacing w:line="312" w:lineRule="auto"/>
        <w:ind w:firstLine="560" w:firstLineChars="200"/>
        <w:rPr>
          <w:rFonts w:ascii="仿宋_GB2312" w:hAnsi="等线" w:cs="宋体"/>
          <w:kern w:val="0"/>
          <w:sz w:val="28"/>
          <w:szCs w:val="28"/>
        </w:rPr>
      </w:pPr>
      <w:bookmarkStart w:id="0" w:name="_Hlk85960635"/>
      <w:r>
        <w:rPr>
          <w:rFonts w:hint="eastAsia" w:ascii="仿宋_GB2312" w:hAnsi="等线" w:cs="宋体"/>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0"/>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2.《三方协议》适用于按人才培养方案要求需进行岗位实习的职业学校学生。</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3.《三方协议》中有横线的地方，当事人应针对相应的条款进行细化、完善、补充、修改或另行约定；不作约定时，则填写“无”或划“/”。</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各协议当事人可针对《三方协议》中没有约定或者约定不明确的内容，根据实际情况在协议最后的空白行中进行补充约定，也可另行签订补充协议作为附件。</w:t>
      </w: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名词术语解释</w:t>
      </w:r>
    </w:p>
    <w:p>
      <w:pPr>
        <w:widowControl/>
        <w:adjustRightInd w:val="0"/>
        <w:snapToGrid w:val="0"/>
        <w:spacing w:line="312" w:lineRule="auto"/>
        <w:ind w:firstLine="520" w:firstLineChars="200"/>
        <w:rPr>
          <w:rFonts w:ascii="仿宋_GB2312" w:hAnsi="等线" w:cs="宋体"/>
          <w:color w:val="000000" w:themeColor="text1"/>
          <w:kern w:val="0"/>
          <w:sz w:val="26"/>
          <w:szCs w:val="26"/>
          <w14:textFill>
            <w14:solidFill>
              <w14:schemeClr w14:val="tx1"/>
            </w14:solidFill>
          </w14:textFill>
        </w:rPr>
      </w:pPr>
      <w:r>
        <w:rPr>
          <w:rFonts w:hint="eastAsia" w:ascii="仿宋_GB2312" w:hAnsi="等线" w:cs="宋体"/>
          <w:color w:val="000000" w:themeColor="text1"/>
          <w:kern w:val="0"/>
          <w:sz w:val="26"/>
          <w:szCs w:val="26"/>
          <w14:textFill>
            <w14:solidFill>
              <w14:schemeClr w14:val="tx1"/>
            </w14:solidFill>
          </w14:textFill>
        </w:rPr>
        <w:t>1</w:t>
      </w:r>
      <w:r>
        <w:rPr>
          <w:rFonts w:ascii="仿宋_GB2312" w:hAnsi="等线" w:cs="宋体"/>
          <w:color w:val="000000" w:themeColor="text1"/>
          <w:kern w:val="0"/>
          <w:sz w:val="26"/>
          <w:szCs w:val="26"/>
          <w14:textFill>
            <w14:solidFill>
              <w14:schemeClr w14:val="tx1"/>
            </w14:solidFill>
          </w14:textFill>
        </w:rPr>
        <w:t>.</w:t>
      </w:r>
      <w:r>
        <w:rPr>
          <w:rFonts w:hint="eastAsia" w:ascii="仿宋_GB2312" w:hAnsi="等线" w:cs="宋体"/>
          <w:color w:val="000000" w:themeColor="text1"/>
          <w:kern w:val="0"/>
          <w:sz w:val="26"/>
          <w:szCs w:val="26"/>
          <w14:textFill>
            <w14:solidFill>
              <w14:schemeClr w14:val="tx1"/>
            </w14:solidFill>
          </w14:textFill>
        </w:rPr>
        <w:t>职业学校学生：指实施全日制学历教育的中职学校、高职专科学校、高职本科学校学生。</w:t>
      </w:r>
    </w:p>
    <w:p>
      <w:pPr>
        <w:widowControl/>
        <w:adjustRightInd w:val="0"/>
        <w:snapToGrid w:val="0"/>
        <w:spacing w:line="312" w:lineRule="auto"/>
        <w:ind w:firstLine="520" w:firstLineChars="200"/>
        <w:rPr>
          <w:rFonts w:ascii="仿宋_GB2312" w:hAnsi="等线" w:cs="宋体"/>
          <w:color w:val="000000" w:themeColor="text1"/>
          <w:kern w:val="0"/>
          <w:sz w:val="26"/>
          <w:szCs w:val="26"/>
          <w14:textFill>
            <w14:solidFill>
              <w14:schemeClr w14:val="tx1"/>
            </w14:solidFill>
          </w14:textFill>
        </w:rPr>
      </w:pPr>
      <w:r>
        <w:rPr>
          <w:rFonts w:hint="eastAsia" w:ascii="仿宋_GB2312" w:hAnsi="等线" w:cs="宋体"/>
          <w:color w:val="000000" w:themeColor="text1"/>
          <w:kern w:val="0"/>
          <w:sz w:val="26"/>
          <w:szCs w:val="26"/>
          <w14:textFill>
            <w14:solidFill>
              <w14:schemeClr w14:val="tx1"/>
            </w14:solidFill>
          </w14:textFill>
        </w:rPr>
        <w:t>2</w:t>
      </w:r>
      <w:r>
        <w:rPr>
          <w:rFonts w:ascii="仿宋_GB2312" w:hAnsi="等线" w:cs="宋体"/>
          <w:color w:val="000000" w:themeColor="text1"/>
          <w:kern w:val="0"/>
          <w:sz w:val="26"/>
          <w:szCs w:val="26"/>
          <w14:textFill>
            <w14:solidFill>
              <w14:schemeClr w14:val="tx1"/>
            </w14:solidFill>
          </w14:textFill>
        </w:rPr>
        <w:t>.</w:t>
      </w:r>
      <w:r>
        <w:rPr>
          <w:rFonts w:hint="eastAsia" w:ascii="仿宋_GB2312" w:hAnsi="等线" w:cs="宋体"/>
          <w:kern w:val="0"/>
          <w:sz w:val="26"/>
          <w:szCs w:val="26"/>
        </w:rPr>
        <w:t>实习单位：指符合条件的企（事）业等单位；建在校内或园区的生产性实训基地、厂中校、校中厂、虚拟仿真实训基地等，依照法律规定成立或登记取得法人、非法人组织资格的单位。</w:t>
      </w:r>
    </w:p>
    <w:p>
      <w:pPr>
        <w:widowControl/>
        <w:adjustRightInd w:val="0"/>
        <w:snapToGrid w:val="0"/>
        <w:spacing w:line="312" w:lineRule="auto"/>
        <w:ind w:firstLine="520" w:firstLineChars="200"/>
        <w:rPr>
          <w:rFonts w:ascii="仿宋_GB2312" w:hAnsi="等线" w:cs="宋体"/>
          <w:kern w:val="0"/>
          <w:sz w:val="26"/>
          <w:szCs w:val="26"/>
        </w:rPr>
      </w:pPr>
      <w:r>
        <w:rPr>
          <w:rFonts w:ascii="仿宋_GB2312" w:hAnsi="等线" w:cs="宋体"/>
          <w:color w:val="000000" w:themeColor="text1"/>
          <w:kern w:val="0"/>
          <w:sz w:val="26"/>
          <w:szCs w:val="26"/>
          <w14:textFill>
            <w14:solidFill>
              <w14:schemeClr w14:val="tx1"/>
            </w14:solidFill>
          </w14:textFill>
        </w:rPr>
        <w:t>3.</w:t>
      </w:r>
      <w:r>
        <w:rPr>
          <w:rFonts w:hint="eastAsia" w:ascii="仿宋_GB2312" w:hAnsi="等线" w:cs="宋体"/>
          <w:color w:val="000000" w:themeColor="text1"/>
          <w:kern w:val="0"/>
          <w:sz w:val="26"/>
          <w:szCs w:val="26"/>
          <w14:textFill>
            <w14:solidFill>
              <w14:schemeClr w14:val="tx1"/>
            </w14:solidFill>
          </w14:textFill>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pPr>
        <w:widowControl/>
        <w:adjustRightInd w:val="0"/>
        <w:snapToGrid w:val="0"/>
        <w:spacing w:line="312" w:lineRule="auto"/>
        <w:ind w:firstLine="520" w:firstLineChars="200"/>
        <w:rPr>
          <w:rFonts w:ascii="仿宋_GB2312" w:hAnsi="等线" w:cs="宋体"/>
          <w:kern w:val="0"/>
          <w:sz w:val="26"/>
          <w:szCs w:val="26"/>
        </w:rPr>
      </w:pPr>
      <w:r>
        <w:rPr>
          <w:rFonts w:ascii="仿宋_GB2312" w:hAnsi="等线" w:cs="宋体"/>
          <w:kern w:val="0"/>
          <w:sz w:val="26"/>
          <w:szCs w:val="26"/>
        </w:rPr>
        <w:t>4.</w:t>
      </w:r>
      <w:r>
        <w:rPr>
          <w:rFonts w:hint="eastAsia" w:ascii="仿宋_GB2312" w:hAnsi="等线" w:cs="宋体"/>
          <w:kern w:val="0"/>
          <w:sz w:val="26"/>
          <w:szCs w:val="26"/>
        </w:rPr>
        <w:t>岗位实习：指具备一定实践岗位工作能力的学生，在专业人员指导下，辅助或相对独立参与实际工作的活动。</w:t>
      </w:r>
    </w:p>
    <w:p>
      <w:pPr>
        <w:widowControl/>
        <w:adjustRightInd w:val="0"/>
        <w:snapToGrid w:val="0"/>
        <w:spacing w:line="312" w:lineRule="auto"/>
        <w:ind w:firstLine="520" w:firstLineChars="200"/>
        <w:rPr>
          <w:rFonts w:ascii="仿宋_GB2312" w:hAnsi="等线" w:cs="宋体"/>
          <w:kern w:val="0"/>
          <w:sz w:val="26"/>
          <w:szCs w:val="26"/>
        </w:rPr>
      </w:pPr>
      <w:r>
        <w:rPr>
          <w:rFonts w:ascii="仿宋_GB2312" w:hAnsi="等线" w:cs="宋体"/>
          <w:kern w:val="0"/>
          <w:sz w:val="26"/>
          <w:szCs w:val="26"/>
        </w:rPr>
        <w:t>5.</w:t>
      </w:r>
      <w:r>
        <w:rPr>
          <w:rFonts w:hint="eastAsia" w:ascii="仿宋_GB2312" w:hAnsi="等线" w:cs="宋体"/>
          <w:kern w:val="0"/>
          <w:sz w:val="26"/>
          <w:szCs w:val="26"/>
        </w:rPr>
        <w:t>实习项目：指职业学校人才培养方案中规定的岗位实习项目，由职业学校填写。</w:t>
      </w:r>
    </w:p>
    <w:p>
      <w:pPr>
        <w:widowControl/>
        <w:adjustRightInd w:val="0"/>
        <w:snapToGrid w:val="0"/>
        <w:spacing w:line="312" w:lineRule="auto"/>
        <w:ind w:firstLine="520" w:firstLineChars="200"/>
        <w:rPr>
          <w:rFonts w:ascii="仿宋_GB2312" w:hAnsi="等线" w:cs="宋体"/>
          <w:kern w:val="0"/>
          <w:sz w:val="26"/>
          <w:szCs w:val="26"/>
        </w:rPr>
      </w:pPr>
      <w:r>
        <w:rPr>
          <w:rFonts w:ascii="仿宋_GB2312" w:hAnsi="等线" w:cs="宋体"/>
          <w:kern w:val="0"/>
          <w:sz w:val="26"/>
          <w:szCs w:val="26"/>
        </w:rPr>
        <w:t>6.</w:t>
      </w:r>
      <w:r>
        <w:rPr>
          <w:rFonts w:hint="eastAsia" w:ascii="仿宋_GB2312" w:hAnsi="等线" w:cs="宋体"/>
          <w:kern w:val="0"/>
          <w:sz w:val="26"/>
          <w:szCs w:val="26"/>
        </w:rPr>
        <w:t>实习岗位：指职业学校学生参加岗位实习的岗位类别或具体工作岗位，由实习单位填写。</w:t>
      </w:r>
    </w:p>
    <w:p>
      <w:pPr>
        <w:widowControl/>
        <w:adjustRightInd w:val="0"/>
        <w:snapToGrid w:val="0"/>
        <w:spacing w:line="312" w:lineRule="auto"/>
        <w:ind w:firstLine="520" w:firstLineChars="200"/>
        <w:rPr>
          <w:rFonts w:ascii="仿宋_GB2312" w:hAnsi="等线" w:cs="宋体"/>
          <w:kern w:val="0"/>
          <w:sz w:val="26"/>
          <w:szCs w:val="26"/>
        </w:rPr>
      </w:pPr>
      <w:r>
        <w:rPr>
          <w:rFonts w:ascii="仿宋_GB2312" w:hAnsi="等线" w:cs="宋体"/>
          <w:kern w:val="0"/>
          <w:sz w:val="26"/>
          <w:szCs w:val="26"/>
        </w:rPr>
        <w:t>7.</w:t>
      </w:r>
      <w:r>
        <w:rPr>
          <w:rFonts w:hint="eastAsia" w:ascii="仿宋_GB2312" w:hAnsi="等线" w:cs="宋体"/>
          <w:kern w:val="0"/>
          <w:sz w:val="26"/>
          <w:szCs w:val="26"/>
        </w:rPr>
        <w:t>实习时间：学生在实习单位的岗位实习根据专业培养需要一般为</w:t>
      </w:r>
      <w:r>
        <w:rPr>
          <w:rFonts w:ascii="仿宋_GB2312" w:hAnsi="等线" w:cs="宋体"/>
          <w:kern w:val="0"/>
          <w:sz w:val="26"/>
          <w:szCs w:val="26"/>
        </w:rPr>
        <w:t>6个月，具体实习时间由职业学校根据人才培养方案安排</w:t>
      </w:r>
      <w:r>
        <w:rPr>
          <w:rFonts w:hint="eastAsia" w:ascii="仿宋_GB2312" w:hAnsi="等线" w:cs="宋体"/>
          <w:kern w:val="0"/>
          <w:sz w:val="26"/>
          <w:szCs w:val="26"/>
        </w:rPr>
        <w:t>。</w:t>
      </w:r>
    </w:p>
    <w:p>
      <w:pPr>
        <w:widowControl/>
        <w:adjustRightInd w:val="0"/>
        <w:snapToGrid w:val="0"/>
        <w:spacing w:line="312" w:lineRule="auto"/>
        <w:ind w:firstLine="520" w:firstLineChars="200"/>
        <w:rPr>
          <w:rFonts w:ascii="仿宋_GB2312" w:hAnsi="等线" w:cs="宋体"/>
          <w:kern w:val="0"/>
          <w:sz w:val="26"/>
          <w:szCs w:val="26"/>
        </w:rPr>
      </w:pPr>
      <w:r>
        <w:rPr>
          <w:rFonts w:ascii="仿宋_GB2312" w:hAnsi="等线" w:cs="宋体"/>
          <w:kern w:val="0"/>
          <w:sz w:val="26"/>
          <w:szCs w:val="26"/>
        </w:rPr>
        <w:t>8.</w:t>
      </w:r>
      <w:r>
        <w:rPr>
          <w:rFonts w:hint="eastAsia" w:ascii="仿宋_GB2312" w:hAnsi="等线" w:cs="宋体"/>
          <w:kern w:val="0"/>
          <w:sz w:val="26"/>
          <w:szCs w:val="26"/>
        </w:rPr>
        <w:t>就餐条件：指岗位实习学生的就餐地点、频次及相关费用等。</w:t>
      </w:r>
    </w:p>
    <w:p>
      <w:pPr>
        <w:widowControl/>
        <w:adjustRightInd w:val="0"/>
        <w:snapToGrid w:val="0"/>
        <w:spacing w:line="312" w:lineRule="auto"/>
        <w:ind w:firstLine="520" w:firstLineChars="200"/>
        <w:rPr>
          <w:rFonts w:ascii="仿宋_GB2312" w:hAnsi="等线" w:cs="宋体"/>
          <w:kern w:val="0"/>
          <w:sz w:val="26"/>
          <w:szCs w:val="26"/>
        </w:rPr>
      </w:pPr>
      <w:r>
        <w:rPr>
          <w:rFonts w:ascii="仿宋_GB2312" w:hAnsi="等线" w:cs="宋体"/>
          <w:kern w:val="0"/>
          <w:sz w:val="26"/>
          <w:szCs w:val="26"/>
        </w:rPr>
        <w:t>9.</w:t>
      </w:r>
      <w:r>
        <w:rPr>
          <w:rFonts w:hint="eastAsia" w:ascii="仿宋_GB2312" w:hAnsi="等线" w:cs="宋体"/>
          <w:kern w:val="0"/>
          <w:sz w:val="26"/>
          <w:szCs w:val="26"/>
        </w:rPr>
        <w:t>住宿条件：指岗位实习学生的住宿地点、住宿房间分配情况、住宿房间基础设施条件及相关费用等。</w:t>
      </w:r>
    </w:p>
    <w:p>
      <w:pPr>
        <w:widowControl/>
        <w:adjustRightInd w:val="0"/>
        <w:snapToGrid w:val="0"/>
        <w:spacing w:line="312" w:lineRule="auto"/>
        <w:ind w:firstLine="520" w:firstLineChars="200"/>
        <w:rPr>
          <w:rFonts w:ascii="仿宋_GB2312" w:hAnsi="等线" w:cs="宋体"/>
          <w:kern w:val="0"/>
          <w:sz w:val="26"/>
          <w:szCs w:val="26"/>
        </w:rPr>
      </w:pPr>
      <w:r>
        <w:rPr>
          <w:rFonts w:ascii="仿宋_GB2312" w:hAnsi="等线" w:cs="宋体"/>
          <w:kern w:val="0"/>
          <w:sz w:val="26"/>
          <w:szCs w:val="26"/>
        </w:rPr>
        <w:t>10.</w:t>
      </w:r>
      <w:r>
        <w:rPr>
          <w:rFonts w:hint="eastAsia" w:ascii="仿宋_GB2312" w:hAnsi="等线" w:cs="宋体"/>
          <w:kern w:val="0"/>
          <w:sz w:val="26"/>
          <w:szCs w:val="26"/>
        </w:rPr>
        <w:t>实习指导教师：指职业学校负责指导、管理学生岗位实习的教师。</w:t>
      </w:r>
    </w:p>
    <w:p>
      <w:pPr>
        <w:widowControl/>
        <w:adjustRightInd w:val="0"/>
        <w:snapToGrid w:val="0"/>
        <w:spacing w:line="312" w:lineRule="auto"/>
        <w:ind w:firstLine="520" w:firstLineChars="200"/>
        <w:rPr>
          <w:rFonts w:ascii="仿宋_GB2312" w:hAnsi="等线" w:cs="宋体"/>
          <w:kern w:val="0"/>
          <w:sz w:val="26"/>
          <w:szCs w:val="26"/>
        </w:rPr>
      </w:pPr>
      <w:r>
        <w:rPr>
          <w:rFonts w:ascii="仿宋_GB2312" w:hAnsi="等线" w:cs="宋体"/>
          <w:kern w:val="0"/>
          <w:sz w:val="26"/>
          <w:szCs w:val="26"/>
        </w:rPr>
        <w:t>11</w:t>
      </w:r>
      <w:r>
        <w:rPr>
          <w:rFonts w:hint="eastAsia" w:ascii="仿宋_GB2312" w:hAnsi="等线" w:cs="宋体"/>
          <w:kern w:val="0"/>
          <w:sz w:val="26"/>
          <w:szCs w:val="26"/>
        </w:rPr>
        <w:t>.实习指导人员：指实习单位负责指导学生岗位实习的专门人员。</w:t>
      </w:r>
    </w:p>
    <w:p>
      <w:pPr>
        <w:widowControl/>
        <w:adjustRightInd w:val="0"/>
        <w:snapToGrid w:val="0"/>
        <w:spacing w:line="312" w:lineRule="auto"/>
        <w:ind w:firstLine="520" w:firstLineChars="200"/>
        <w:rPr>
          <w:rFonts w:ascii="仿宋_GB2312" w:hAnsi="等线" w:cs="宋体"/>
          <w:kern w:val="0"/>
          <w:sz w:val="26"/>
          <w:szCs w:val="26"/>
        </w:rPr>
      </w:pPr>
      <w:r>
        <w:rPr>
          <w:rFonts w:ascii="仿宋_GB2312" w:hAnsi="等线" w:cs="宋体"/>
          <w:kern w:val="0"/>
          <w:sz w:val="26"/>
          <w:szCs w:val="26"/>
        </w:rPr>
        <w:t>12.</w:t>
      </w:r>
      <w:r>
        <w:rPr>
          <w:rFonts w:hint="eastAsia" w:ascii="仿宋_GB2312" w:hAnsi="等线" w:cs="宋体"/>
          <w:kern w:val="0"/>
          <w:sz w:val="26"/>
          <w:szCs w:val="26"/>
        </w:rPr>
        <w:t>专业对口：指学生实习岗位与职业教育专业目录中专业对应的职业（工种）相符。</w:t>
      </w:r>
    </w:p>
    <w:p>
      <w:pPr>
        <w:widowControl/>
        <w:adjustRightInd w:val="0"/>
        <w:snapToGrid w:val="0"/>
        <w:spacing w:line="312" w:lineRule="auto"/>
        <w:ind w:firstLine="520" w:firstLineChars="200"/>
        <w:rPr>
          <w:rFonts w:ascii="仿宋_GB2312" w:hAnsi="等线" w:cs="宋体"/>
          <w:kern w:val="0"/>
          <w:sz w:val="26"/>
          <w:szCs w:val="26"/>
        </w:rPr>
      </w:pPr>
      <w:r>
        <w:rPr>
          <w:rFonts w:ascii="仿宋_GB2312" w:hAnsi="等线" w:cs="宋体"/>
          <w:kern w:val="0"/>
          <w:sz w:val="26"/>
          <w:szCs w:val="26"/>
        </w:rPr>
        <w:t>1</w:t>
      </w:r>
      <w:r>
        <w:rPr>
          <w:rFonts w:hint="eastAsia" w:ascii="仿宋_GB2312" w:hAnsi="等线" w:cs="宋体"/>
          <w:kern w:val="0"/>
          <w:sz w:val="26"/>
          <w:szCs w:val="26"/>
        </w:rPr>
        <w:t>3</w:t>
      </w:r>
      <w:r>
        <w:rPr>
          <w:rFonts w:ascii="仿宋_GB2312" w:hAnsi="等线" w:cs="宋体"/>
          <w:kern w:val="0"/>
          <w:sz w:val="26"/>
          <w:szCs w:val="26"/>
        </w:rPr>
        <w:t>.</w:t>
      </w:r>
      <w:r>
        <w:rPr>
          <w:rFonts w:hint="eastAsia" w:ascii="仿宋_GB2312" w:hAnsi="等线" w:cs="宋体"/>
          <w:kern w:val="0"/>
          <w:sz w:val="26"/>
          <w:szCs w:val="26"/>
        </w:rPr>
        <w:t>实习责任保险：指职业学校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pPr>
        <w:rPr>
          <w:rFonts w:ascii="仿宋_GB2312"/>
          <w:sz w:val="26"/>
          <w:szCs w:val="26"/>
        </w:rPr>
        <w:sectPr>
          <w:headerReference r:id="rId3" w:type="default"/>
          <w:footerReference r:id="rId5" w:type="default"/>
          <w:headerReference r:id="rId4" w:type="even"/>
          <w:pgSz w:w="11906" w:h="16838"/>
          <w:pgMar w:top="1418" w:right="1555" w:bottom="1418" w:left="1531" w:header="851" w:footer="992" w:gutter="0"/>
          <w:cols w:space="720" w:num="1"/>
          <w:docGrid w:type="lines" w:linePitch="435" w:charSpace="0"/>
        </w:sectPr>
      </w:pPr>
    </w:p>
    <w:p>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t>目</w:t>
      </w:r>
      <w:r>
        <w:rPr>
          <w:rFonts w:hint="eastAsia" w:ascii="方正小标宋_GBK" w:eastAsia="方正小标宋_GBK"/>
          <w:sz w:val="36"/>
          <w:szCs w:val="36"/>
        </w:rPr>
        <w:t xml:space="preserve">  </w:t>
      </w:r>
      <w:r>
        <w:rPr>
          <w:rFonts w:ascii="方正小标宋_GBK" w:eastAsia="方正小标宋_GBK"/>
          <w:sz w:val="36"/>
          <w:szCs w:val="36"/>
        </w:rPr>
        <w:t>录</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第一部分 协议文本</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一、基本信息</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二、甲方权利与义务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四、丙方权利与义务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五、协议解除</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六、附则</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第二部分 协议附件</w:t>
      </w:r>
    </w:p>
    <w:p>
      <w:pPr>
        <w:widowControl/>
        <w:adjustRightInd w:val="0"/>
        <w:snapToGrid w:val="0"/>
        <w:spacing w:line="312" w:lineRule="auto"/>
        <w:ind w:firstLine="600" w:firstLineChars="200"/>
        <w:rPr>
          <w:rFonts w:hint="eastAsia" w:ascii="仿宋_GB2312" w:hAnsi="等线" w:eastAsia="仿宋_GB2312" w:cs="宋体"/>
          <w:kern w:val="0"/>
          <w:sz w:val="30"/>
          <w:szCs w:val="30"/>
          <w:lang w:eastAsia="zh-CN"/>
        </w:rPr>
      </w:pPr>
      <w:r>
        <w:rPr>
          <w:rFonts w:hint="eastAsia" w:ascii="仿宋_GB2312" w:hAnsi="等线" w:cs="宋体"/>
          <w:kern w:val="0"/>
          <w:sz w:val="30"/>
          <w:szCs w:val="30"/>
        </w:rPr>
        <w:t>一、</w:t>
      </w:r>
      <w:r>
        <w:rPr>
          <w:rFonts w:hint="eastAsia" w:ascii="仿宋_GB2312" w:hAnsi="等线" w:cs="宋体"/>
          <w:kern w:val="0"/>
          <w:sz w:val="30"/>
          <w:szCs w:val="30"/>
          <w:lang w:eastAsia="zh-CN"/>
        </w:rPr>
        <w:t>丙方同意书</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二、丙方岗位实习法定监护人（或家长）知情同意书</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三、学生岗位实习三方协议签约委托书</w:t>
      </w: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hint="eastAsia" w:ascii="方正小标宋_GBK" w:eastAsia="方正小标宋_GBK"/>
          <w:sz w:val="36"/>
          <w:szCs w:val="36"/>
          <w:lang w:eastAsia="zh-CN"/>
        </w:rPr>
      </w:pPr>
      <w:r>
        <w:rPr>
          <w:rFonts w:hint="eastAsia" w:ascii="方正小标宋_GBK" w:eastAsia="方正小标宋_GBK"/>
          <w:sz w:val="36"/>
          <w:szCs w:val="36"/>
          <w:lang w:eastAsia="zh-CN"/>
        </w:rPr>
        <w:t>承德应用技术职业学院</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学生岗位实习三方协议</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甲方（学校）：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乙方（实习单位）：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丙方（学生）：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丙方法定监护人（或家长）：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hint="eastAsia" w:ascii="仿宋_GB2312"/>
          <w:sz w:val="30"/>
          <w:szCs w:val="30"/>
        </w:rPr>
        <w:t>系（学院、部）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hint="eastAsia" w:ascii="仿宋_GB2312"/>
          <w:sz w:val="30"/>
          <w:szCs w:val="30"/>
        </w:rPr>
        <w:t>岗位</w:t>
      </w:r>
      <w:r>
        <w:rPr>
          <w:rFonts w:ascii="仿宋_GB2312"/>
          <w:sz w:val="30"/>
          <w:szCs w:val="30"/>
        </w:rPr>
        <w:t>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1.实习项目（甲方填写）：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2</w:t>
      </w:r>
      <w:r>
        <w:rPr>
          <w:rFonts w:hint="eastAsia" w:ascii="仿宋_GB2312"/>
          <w:sz w:val="30"/>
          <w:szCs w:val="30"/>
        </w:rPr>
        <w:t>.实习岗位（乙方填写）：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3</w:t>
      </w:r>
      <w:r>
        <w:rPr>
          <w:rFonts w:hint="eastAsia" w:ascii="仿宋_GB2312"/>
          <w:sz w:val="30"/>
          <w:szCs w:val="30"/>
        </w:rPr>
        <w:t>.实习地点：</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4</w:t>
      </w:r>
      <w:r>
        <w:rPr>
          <w:rFonts w:hint="eastAsia" w:ascii="仿宋_GB2312"/>
          <w:sz w:val="30"/>
          <w:szCs w:val="30"/>
        </w:rPr>
        <w:t>.实习时间：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ascii="仿宋_GB2312"/>
          <w:sz w:val="30"/>
          <w:szCs w:val="30"/>
          <w:u w:val="single"/>
        </w:rPr>
        <w:t xml:space="preserve">    </w:t>
      </w:r>
      <w:r>
        <w:rPr>
          <w:rFonts w:hint="eastAsia" w:ascii="仿宋_GB2312"/>
          <w:sz w:val="30"/>
          <w:szCs w:val="30"/>
        </w:rPr>
        <w:t>日—</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日</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5.工作时间：</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6.实习报酬</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报酬金额：</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支付方式：</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rPr>
      </w:pPr>
      <w:r>
        <w:rPr>
          <w:rFonts w:hint="eastAsia" w:ascii="仿宋_GB2312"/>
          <w:sz w:val="30"/>
          <w:szCs w:val="30"/>
        </w:rPr>
        <w:t>支付时间：</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.食宿条件</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就餐条件：</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住宿条件：</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8.甲方实习指导教师：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9.乙方实习指导人员：</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w:t>
      </w:r>
      <w:bookmarkStart w:id="1" w:name="_Hlk86450666"/>
      <w:bookmarkStart w:id="2" w:name="_Hlk86450801"/>
      <w:r>
        <w:rPr>
          <w:rFonts w:hint="eastAsia" w:ascii="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cs="仿宋_GB2312"/>
          <w:szCs w:val="32"/>
        </w:rPr>
        <w:t>依法保障实习学生的基本权利，</w:t>
      </w:r>
      <w:r>
        <w:rPr>
          <w:rFonts w:hint="eastAsia"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（2）安排未满</w:t>
      </w:r>
      <w:r>
        <w:rPr>
          <w:rFonts w:ascii="仿宋_GB2312"/>
          <w:sz w:val="30"/>
          <w:szCs w:val="30"/>
        </w:rPr>
        <w:t>16周岁的</w:t>
      </w:r>
      <w:r>
        <w:rPr>
          <w:rFonts w:hint="eastAsia" w:ascii="仿宋_GB2312"/>
          <w:sz w:val="30"/>
          <w:szCs w:val="30"/>
        </w:rPr>
        <w:t>丙方</w:t>
      </w:r>
      <w:r>
        <w:rPr>
          <w:rFonts w:ascii="仿宋_GB2312"/>
          <w:sz w:val="30"/>
          <w:szCs w:val="30"/>
        </w:rPr>
        <w:t>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（3）安排丙方加班和上夜班。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8.为丙方选派合格的实习指导教师，</w:t>
      </w:r>
      <w:r>
        <w:rPr>
          <w:rFonts w:hint="eastAsia" w:ascii="仿宋_GB2312" w:hAnsi="等线" w:cs="宋体"/>
          <w:kern w:val="0"/>
          <w:sz w:val="28"/>
          <w:szCs w:val="28"/>
        </w:rPr>
        <w:t>负责丙方实习期间的业务指导、日常巡查</w:t>
      </w:r>
      <w:r>
        <w:rPr>
          <w:rFonts w:hint="eastAsia" w:ascii="仿宋_GB2312"/>
          <w:sz w:val="30"/>
          <w:szCs w:val="30"/>
        </w:rPr>
        <w:t>和管理工作</w:t>
      </w:r>
      <w:r>
        <w:rPr>
          <w:rFonts w:ascii="仿宋_GB2312"/>
          <w:sz w:val="30"/>
          <w:szCs w:val="30"/>
        </w:rPr>
        <w:t>；开展实习前培训，使丙方和实习指导教师熟悉各实习阶段的任务和要求。对丙方做好</w:t>
      </w:r>
      <w:r>
        <w:rPr>
          <w:rFonts w:hint="eastAsia" w:ascii="仿宋_GB2312"/>
          <w:sz w:val="30"/>
          <w:szCs w:val="30"/>
        </w:rPr>
        <w:t>思想政治、安全生产、道德法纪、工匠精神、心理健康</w:t>
      </w:r>
      <w:r>
        <w:rPr>
          <w:rFonts w:ascii="仿宋_GB2312"/>
          <w:sz w:val="30"/>
          <w:szCs w:val="30"/>
        </w:rPr>
        <w:t>等相关方面的教育。</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11</w:t>
      </w:r>
      <w:r>
        <w:rPr>
          <w:rFonts w:hint="eastAsia" w:ascii="仿宋_GB2312"/>
          <w:sz w:val="30"/>
          <w:szCs w:val="30"/>
        </w:rPr>
        <w:t>.实习期满，根据丙方的实习报告、乙方对丙方的实习鉴定和甲方实习评价意见，综合评定丙方的实习成绩。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公布热线电话（邮箱），对各方的咨询及时回复，对反映的问题按管理权限和职责分工组织进行整改。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热线电话：</w:t>
      </w:r>
      <w:r>
        <w:rPr>
          <w:rFonts w:hint="eastAsia" w:ascii="仿宋_GB2312"/>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ascii="仿宋_GB2312"/>
          <w:sz w:val="30"/>
          <w:szCs w:val="30"/>
        </w:rPr>
        <w:t>13</w:t>
      </w:r>
      <w:r>
        <w:rPr>
          <w:rFonts w:hint="eastAsia" w:ascii="仿宋_GB2312"/>
          <w:sz w:val="30"/>
          <w:szCs w:val="30"/>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ascii="仿宋_GB2312"/>
          <w:sz w:val="30"/>
          <w:szCs w:val="30"/>
        </w:rPr>
      </w:pPr>
      <w:r>
        <w:rPr>
          <w:rFonts w:ascii="仿宋_GB2312"/>
          <w:sz w:val="30"/>
          <w:szCs w:val="30"/>
        </w:rPr>
        <w:t>14</w:t>
      </w:r>
      <w:r>
        <w:rPr>
          <w:rFonts w:hint="eastAsia" w:ascii="仿宋_GB2312"/>
          <w:sz w:val="30"/>
          <w:szCs w:val="30"/>
        </w:rPr>
        <w:t>.组织做好丙方实习工作的立卷归档工作。实习材料包括：（</w:t>
      </w:r>
      <w:r>
        <w:rPr>
          <w:rFonts w:ascii="仿宋_GB2312"/>
          <w:sz w:val="30"/>
          <w:szCs w:val="30"/>
        </w:rPr>
        <w:t>1）实习</w:t>
      </w:r>
      <w:r>
        <w:rPr>
          <w:rFonts w:hint="eastAsia" w:ascii="仿宋_GB2312"/>
          <w:sz w:val="30"/>
          <w:szCs w:val="30"/>
        </w:rPr>
        <w:t>三方</w:t>
      </w:r>
      <w:r>
        <w:rPr>
          <w:rFonts w:ascii="仿宋_GB2312"/>
          <w:sz w:val="30"/>
          <w:szCs w:val="30"/>
        </w:rPr>
        <w:t>协议；（2）实习</w:t>
      </w:r>
      <w:r>
        <w:rPr>
          <w:rFonts w:hint="eastAsia" w:ascii="仿宋_GB2312"/>
          <w:sz w:val="30"/>
          <w:szCs w:val="30"/>
        </w:rPr>
        <w:t>方案</w:t>
      </w:r>
      <w:r>
        <w:rPr>
          <w:rFonts w:ascii="仿宋_GB2312"/>
          <w:sz w:val="30"/>
          <w:szCs w:val="30"/>
        </w:rPr>
        <w:t>；（3）学生实习报告；（4）学生实习考核结果；（5）</w:t>
      </w:r>
      <w:r>
        <w:rPr>
          <w:rFonts w:hint="eastAsia" w:ascii="仿宋_GB2312"/>
          <w:sz w:val="30"/>
          <w:szCs w:val="30"/>
        </w:rPr>
        <w:t>学生</w:t>
      </w:r>
      <w:r>
        <w:rPr>
          <w:rFonts w:ascii="仿宋_GB2312"/>
          <w:sz w:val="30"/>
          <w:szCs w:val="30"/>
        </w:rPr>
        <w:t>实习日志；（6）实习检查记录；（7）</w:t>
      </w:r>
      <w:r>
        <w:rPr>
          <w:rFonts w:hint="eastAsia" w:ascii="仿宋_GB2312"/>
          <w:sz w:val="30"/>
          <w:szCs w:val="30"/>
        </w:rPr>
        <w:t>学生</w:t>
      </w:r>
      <w:r>
        <w:rPr>
          <w:rFonts w:ascii="仿宋_GB2312"/>
          <w:sz w:val="30"/>
          <w:szCs w:val="30"/>
        </w:rPr>
        <w:t>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1.向甲方提供真实有效的</w:t>
      </w:r>
      <w:r>
        <w:rPr>
          <w:rFonts w:hint="eastAsia" w:ascii="仿宋_GB2312"/>
          <w:sz w:val="30"/>
          <w:szCs w:val="30"/>
        </w:rPr>
        <w:t>单位资质、诚信状况、管理水平、实习岗位性质和内容、工作时间、工作环境、生活环境，以及健康保障、安全防护等方面的</w:t>
      </w:r>
      <w:r>
        <w:rPr>
          <w:rFonts w:ascii="仿宋_GB2312"/>
          <w:sz w:val="30"/>
          <w:szCs w:val="30"/>
        </w:rPr>
        <w:t>材料。</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ascii="仿宋_GB2312"/>
          <w:sz w:val="30"/>
          <w:szCs w:val="30"/>
        </w:rPr>
      </w:pPr>
      <w:r>
        <w:rPr>
          <w:rFonts w:ascii="仿宋_GB2312"/>
          <w:sz w:val="30"/>
          <w:szCs w:val="30"/>
        </w:rPr>
        <w:t>4</w:t>
      </w:r>
      <w:r>
        <w:rPr>
          <w:rFonts w:hint="eastAsia" w:ascii="仿宋_GB2312"/>
          <w:sz w:val="30"/>
          <w:szCs w:val="30"/>
        </w:rPr>
        <w:t>.</w:t>
      </w:r>
      <w:bookmarkStart w:id="3" w:name="_Hlk86450987"/>
      <w:r>
        <w:rPr>
          <w:rFonts w:hint="eastAsia" w:ascii="仿宋_GB2312"/>
          <w:sz w:val="30"/>
          <w:szCs w:val="30"/>
        </w:rPr>
        <w:t>甲乙双方经协商，由</w:t>
      </w:r>
      <w:r>
        <w:rPr>
          <w:rFonts w:hint="eastAsia" w:ascii="仿宋_GB2312"/>
          <w:sz w:val="30"/>
          <w:szCs w:val="30"/>
          <w:lang w:eastAsia="zh-CN"/>
        </w:rPr>
        <w:t>甲</w:t>
      </w:r>
      <w:r>
        <w:rPr>
          <w:rFonts w:hint="eastAsia" w:ascii="仿宋_GB2312"/>
          <w:sz w:val="30"/>
          <w:szCs w:val="30"/>
        </w:rPr>
        <w:t>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hint="eastAsia" w:ascii="仿宋_GB2312"/>
          <w:sz w:val="30"/>
          <w:szCs w:val="30"/>
        </w:rPr>
        <w:t>其法定监护人（或家长）等善后工作。乙方有义务协助丙方向侵权人主张权利。投保费用不得向丙方另行收取或从丙方实习报酬中抵扣。</w:t>
      </w:r>
    </w:p>
    <w:bookmarkEnd w:id="3"/>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ascii="仿宋_GB2312"/>
          <w:sz w:val="30"/>
          <w:szCs w:val="30"/>
        </w:rPr>
      </w:pPr>
      <w:r>
        <w:rPr>
          <w:rFonts w:ascii="仿宋_GB2312"/>
          <w:sz w:val="30"/>
          <w:szCs w:val="30"/>
        </w:rPr>
        <w:t xml:space="preserve">6. </w:t>
      </w:r>
      <w:r>
        <w:rPr>
          <w:rFonts w:hint="eastAsia" w:cs="仿宋_GB2312"/>
          <w:szCs w:val="32"/>
        </w:rPr>
        <w:t>依法保障实习学生的基本权利，</w:t>
      </w:r>
      <w:r>
        <w:rPr>
          <w:rFonts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1）接收一年级在校丙方进行岗位实习；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2）接收未满16周岁的丙方进行岗位实习；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5）安排丙方到酒吧、夜总会、歌厅、洗浴中心、电子游戏厅</w:t>
      </w:r>
      <w:r>
        <w:rPr>
          <w:rFonts w:hint="eastAsia" w:ascii="仿宋_GB2312"/>
          <w:sz w:val="30"/>
          <w:szCs w:val="30"/>
        </w:rPr>
        <w:t>、网吧</w:t>
      </w:r>
      <w:r>
        <w:rPr>
          <w:rFonts w:ascii="仿宋_GB2312"/>
          <w:sz w:val="30"/>
          <w:szCs w:val="30"/>
        </w:rPr>
        <w:t>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6）</w:t>
      </w:r>
      <w:r>
        <w:rPr>
          <w:rFonts w:hint="eastAsia" w:ascii="仿宋_GB2312"/>
          <w:sz w:val="30"/>
          <w:szCs w:val="30"/>
        </w:rPr>
        <w:t>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3）安排丙方加班和</w:t>
      </w:r>
      <w:r>
        <w:rPr>
          <w:rFonts w:hint="eastAsia" w:ascii="仿宋_GB2312"/>
          <w:sz w:val="30"/>
          <w:szCs w:val="30"/>
        </w:rPr>
        <w:t>上</w:t>
      </w:r>
      <w:r>
        <w:rPr>
          <w:rFonts w:ascii="仿宋_GB2312"/>
          <w:sz w:val="30"/>
          <w:szCs w:val="30"/>
        </w:rPr>
        <w:t>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ascii="仿宋_GB2312"/>
          <w:sz w:val="30"/>
          <w:szCs w:val="30"/>
        </w:rPr>
      </w:pPr>
      <w:r>
        <w:rPr>
          <w:rFonts w:ascii="仿宋_GB2312"/>
          <w:sz w:val="30"/>
          <w:szCs w:val="30"/>
        </w:rPr>
        <w:t>11</w:t>
      </w:r>
      <w:r>
        <w:rPr>
          <w:rFonts w:hint="eastAsia" w:ascii="仿宋_GB2312"/>
          <w:sz w:val="30"/>
          <w:szCs w:val="30"/>
        </w:rPr>
        <w:t>.乙方安排合格的专业人员对丙方实习进行指导，并对丙方在实习期间进行管理。</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w:t>
      </w:r>
      <w:bookmarkStart w:id="4" w:name="_Hlk86451241"/>
      <w:r>
        <w:rPr>
          <w:rFonts w:hint="eastAsia" w:ascii="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hint="eastAsia" w:ascii="仿宋_GB2312"/>
          <w:sz w:val="30"/>
          <w:szCs w:val="30"/>
        </w:rPr>
        <w:t>岗位</w:t>
      </w:r>
      <w:r>
        <w:rPr>
          <w:rFonts w:ascii="仿宋_GB2312"/>
          <w:sz w:val="30"/>
          <w:szCs w:val="30"/>
        </w:rPr>
        <w:t>实习天数</w:t>
      </w:r>
      <w:r>
        <w:rPr>
          <w:rFonts w:hint="eastAsia" w:ascii="仿宋_GB2312"/>
          <w:sz w:val="30"/>
          <w:szCs w:val="30"/>
        </w:rPr>
        <w:t>乘以日均报酬标准</w:t>
      </w:r>
      <w:r>
        <w:rPr>
          <w:rFonts w:ascii="仿宋_GB2312"/>
          <w:sz w:val="30"/>
          <w:szCs w:val="30"/>
        </w:rPr>
        <w:t>计发。</w:t>
      </w:r>
    </w:p>
    <w:bookmarkEnd w:id="4"/>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仿宋_GB2312"/>
          <w:sz w:val="30"/>
          <w:szCs w:val="30"/>
        </w:rPr>
        <w:t>3</w:t>
      </w:r>
      <w:r>
        <w:rPr>
          <w:rFonts w:hint="eastAsia" w:ascii="仿宋_GB2312"/>
          <w:sz w:val="30"/>
          <w:szCs w:val="30"/>
        </w:rPr>
        <w:t>.在实习结束时根据实习情况对丙方作出实习考核鉴定。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w:t>
      </w:r>
      <w:r>
        <w:rPr>
          <w:rFonts w:hint="eastAsia" w:ascii="仿宋_GB2312"/>
          <w:sz w:val="30"/>
          <w:szCs w:val="30"/>
        </w:rPr>
        <w:t>.遵守国家法律法规，恪守甲乙双方安全、生产、纪律等各项管理规定，提高自我保护意识，注</w:t>
      </w:r>
      <w:r>
        <w:rPr>
          <w:rFonts w:ascii="仿宋_GB2312"/>
          <w:sz w:val="30"/>
          <w:szCs w:val="30"/>
        </w:rPr>
        <w:t>重</w:t>
      </w:r>
      <w:r>
        <w:rPr>
          <w:rFonts w:hint="eastAsia" w:ascii="仿宋_GB2312"/>
          <w:sz w:val="30"/>
          <w:szCs w:val="30"/>
        </w:rPr>
        <w:t>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.若违反规章制度、实习纪律以及实习三方协议，应</w:t>
      </w:r>
      <w:r>
        <w:rPr>
          <w:rFonts w:ascii="仿宋_GB2312"/>
          <w:sz w:val="30"/>
          <w:szCs w:val="30"/>
        </w:rPr>
        <w:t>接受</w:t>
      </w:r>
      <w:r>
        <w:rPr>
          <w:rFonts w:hint="eastAsia" w:ascii="仿宋_GB2312"/>
          <w:sz w:val="30"/>
          <w:szCs w:val="30"/>
        </w:rPr>
        <w:t>相应的纪律处分；给乙方造成财产损失的，依法承担相应责任。</w:t>
      </w:r>
    </w:p>
    <w:p>
      <w:pPr>
        <w:widowControl/>
        <w:adjustRightInd w:val="0"/>
        <w:snapToGrid w:val="0"/>
        <w:spacing w:line="312" w:lineRule="auto"/>
        <w:ind w:firstLine="600" w:firstLineChars="200"/>
        <w:rPr>
          <w:rFonts w:ascii="仿宋_GB2312"/>
          <w:sz w:val="30"/>
          <w:szCs w:val="30"/>
        </w:rPr>
      </w:pPr>
      <w:bookmarkStart w:id="5" w:name="_Hlk85962583"/>
      <w:r>
        <w:rPr>
          <w:rFonts w:ascii="仿宋_GB2312"/>
          <w:sz w:val="30"/>
          <w:szCs w:val="30"/>
        </w:rPr>
        <w:t>4.在签订本协议时，</w:t>
      </w:r>
      <w:r>
        <w:rPr>
          <w:rFonts w:hint="eastAsia" w:ascii="仿宋_GB2312"/>
          <w:sz w:val="30"/>
          <w:szCs w:val="30"/>
        </w:rPr>
        <w:t>丙方</w:t>
      </w:r>
      <w:r>
        <w:rPr>
          <w:rFonts w:ascii="仿宋_GB2312"/>
          <w:sz w:val="30"/>
          <w:szCs w:val="30"/>
        </w:rPr>
        <w:t>应将</w:t>
      </w:r>
      <w:r>
        <w:rPr>
          <w:rFonts w:hint="eastAsia" w:ascii="仿宋_GB2312"/>
          <w:sz w:val="30"/>
          <w:szCs w:val="30"/>
        </w:rPr>
        <w:t>实习</w:t>
      </w:r>
      <w:r>
        <w:rPr>
          <w:rFonts w:ascii="仿宋_GB2312"/>
          <w:sz w:val="30"/>
          <w:szCs w:val="30"/>
        </w:rPr>
        <w:t>情况</w:t>
      </w:r>
      <w:r>
        <w:rPr>
          <w:rFonts w:hint="eastAsia" w:ascii="仿宋_GB2312"/>
          <w:sz w:val="30"/>
          <w:szCs w:val="30"/>
        </w:rPr>
        <w:t>告知法定监护人（或家长），</w:t>
      </w:r>
      <w:r>
        <w:rPr>
          <w:rFonts w:ascii="仿宋_GB2312"/>
          <w:sz w:val="30"/>
          <w:szCs w:val="30"/>
        </w:rPr>
        <w:t>并</w:t>
      </w:r>
      <w:r>
        <w:rPr>
          <w:rFonts w:hint="eastAsia" w:ascii="仿宋_GB2312"/>
          <w:sz w:val="30"/>
          <w:szCs w:val="30"/>
        </w:rPr>
        <w:t>取得法定监护人（或家长）签字的知情同意书作为本协议的附件</w:t>
      </w:r>
      <w:r>
        <w:rPr>
          <w:rFonts w:ascii="仿宋_GB2312"/>
          <w:sz w:val="30"/>
          <w:szCs w:val="30"/>
        </w:rPr>
        <w:t>。</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5.</w:t>
      </w:r>
      <w:r>
        <w:rPr>
          <w:rFonts w:hint="eastAsia" w:ascii="仿宋_GB2312"/>
          <w:sz w:val="30"/>
          <w:szCs w:val="30"/>
        </w:rPr>
        <w:t>如不在统一安排的宿舍住宿，须向甲乙双方提出书面申请，经丙方法定监护人（或家长）签字同意，甲乙双方备案后方可办理。</w:t>
      </w:r>
    </w:p>
    <w:bookmarkEnd w:id="5"/>
    <w:p>
      <w:pPr>
        <w:widowControl/>
        <w:adjustRightInd w:val="0"/>
        <w:snapToGrid w:val="0"/>
        <w:spacing w:line="312" w:lineRule="auto"/>
        <w:ind w:firstLine="600" w:firstLineChars="200"/>
        <w:rPr>
          <w:rFonts w:ascii="仿宋_GB2312"/>
          <w:sz w:val="30"/>
          <w:szCs w:val="30"/>
        </w:rPr>
      </w:pPr>
      <w:bookmarkStart w:id="6" w:name="_Hlk85962799"/>
      <w:r>
        <w:rPr>
          <w:rFonts w:ascii="仿宋_GB2312"/>
          <w:sz w:val="30"/>
          <w:szCs w:val="30"/>
        </w:rPr>
        <w:t>6.</w:t>
      </w:r>
      <w:r>
        <w:rPr>
          <w:rFonts w:hint="eastAsia" w:ascii="仿宋_GB2312"/>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6"/>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9</w:t>
      </w:r>
      <w:r>
        <w:rPr>
          <w:rFonts w:hint="eastAsia" w:ascii="仿宋_GB2312"/>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1.经甲、乙、丙三方协商一致，可以解除协议，并以书面形式确认。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2.有以下情形之一的，可以解除本协议：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（1）因不可抗力致使协议不能履行；</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（2）甲方因教学</w:t>
      </w:r>
      <w:r>
        <w:rPr>
          <w:rFonts w:ascii="仿宋_GB2312"/>
          <w:sz w:val="30"/>
          <w:szCs w:val="30"/>
        </w:rPr>
        <w:t>计划</w:t>
      </w:r>
      <w:r>
        <w:rPr>
          <w:rFonts w:hint="eastAsia" w:ascii="仿宋_GB2312"/>
          <w:sz w:val="30"/>
          <w:szCs w:val="30"/>
        </w:rPr>
        <w:t>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（3）乙方遇重大生产调整，确实无法继续接受</w:t>
      </w:r>
      <w:r>
        <w:rPr>
          <w:rFonts w:ascii="仿宋_GB2312"/>
          <w:sz w:val="30"/>
          <w:szCs w:val="30"/>
        </w:rPr>
        <w:t>丙方实习的</w:t>
      </w:r>
      <w:r>
        <w:rPr>
          <w:rFonts w:hint="eastAsia" w:ascii="仿宋_GB2312"/>
          <w:sz w:val="30"/>
          <w:szCs w:val="30"/>
        </w:rPr>
        <w:t>，至少提前十个工作日以书面形式向甲方提出终止实习要求，并通知丙方；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（4）法律法规及有关政策规定的其他可以解除协议的情形的。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1.本协议一式</w:t>
      </w:r>
      <w:r>
        <w:rPr>
          <w:rFonts w:ascii="仿宋_GB2312"/>
          <w:sz w:val="30"/>
          <w:szCs w:val="30"/>
          <w:u w:val="single"/>
        </w:rPr>
        <w:t xml:space="preserve">   </w:t>
      </w:r>
      <w:r>
        <w:rPr>
          <w:rFonts w:hint="eastAsia" w:ascii="仿宋_GB2312"/>
          <w:sz w:val="30"/>
          <w:szCs w:val="30"/>
        </w:rPr>
        <w:t>份，甲、乙、丙三方各执</w:t>
      </w:r>
      <w:r>
        <w:rPr>
          <w:rFonts w:ascii="仿宋_GB2312"/>
          <w:sz w:val="30"/>
          <w:szCs w:val="30"/>
          <w:u w:val="single"/>
        </w:rPr>
        <w:t xml:space="preserve">   </w:t>
      </w:r>
      <w:r>
        <w:rPr>
          <w:rFonts w:hint="eastAsia" w:ascii="仿宋_GB2312"/>
          <w:sz w:val="30"/>
          <w:szCs w:val="30"/>
        </w:rPr>
        <w:t>份，具有同等法律效力。</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甲、乙、丙任何一方通讯地址（联系方式）等</w:t>
      </w:r>
      <w:r>
        <w:rPr>
          <w:rFonts w:hint="eastAsia" w:ascii="仿宋_GB2312"/>
          <w:color w:val="000000" w:themeColor="text1"/>
          <w:sz w:val="30"/>
          <w:szCs w:val="30"/>
          <w14:textFill>
            <w14:solidFill>
              <w14:schemeClr w14:val="tx1"/>
            </w14:solidFill>
          </w14:textFill>
        </w:rPr>
        <w:t>与丙方实习相关的重大信息发生变更的应及时通知其他两方，否则，</w:t>
      </w:r>
      <w:r>
        <w:rPr>
          <w:rFonts w:hint="eastAsia" w:ascii="仿宋_GB2312"/>
          <w:sz w:val="30"/>
          <w:szCs w:val="30"/>
        </w:rPr>
        <w:t>由此产生的一切不利后果自行承担；给其他两方造成损失的，应承担相应的法律责任</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bookmarkStart w:id="7" w:name="_Hlk86451521"/>
      <w:r>
        <w:rPr>
          <w:rFonts w:hint="eastAsia" w:ascii="仿宋_GB2312"/>
          <w:sz w:val="30"/>
          <w:szCs w:val="30"/>
        </w:rPr>
        <w:t>本协议条款</w:t>
      </w:r>
      <w:r>
        <w:rPr>
          <w:rFonts w:hint="eastAsia" w:ascii="仿宋_GB2312"/>
          <w:color w:val="000000" w:themeColor="text1"/>
          <w:sz w:val="30"/>
          <w:szCs w:val="30"/>
          <w14:textFill>
            <w14:solidFill>
              <w14:schemeClr w14:val="tx1"/>
            </w14:solidFill>
          </w14:textFill>
        </w:rPr>
        <w:t>中涉及《职业学校学生实习管理规定（2021年修订）》中规定的原则上“不得”的，如实</w:t>
      </w:r>
      <w:r>
        <w:rPr>
          <w:rFonts w:hint="eastAsia" w:ascii="仿宋_GB2312"/>
          <w:sz w:val="30"/>
          <w:szCs w:val="30"/>
        </w:rPr>
        <w:t>习因特殊要求存在不履行的可能，甲、乙、丙三方需事先协商一致、签订同意书，并报上级主管部门备案同意后，在不违反法律规定的条件下，方可实施，不视为违约。</w:t>
      </w:r>
      <w:bookmarkEnd w:id="7"/>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w:t>
      </w:r>
      <w:bookmarkStart w:id="8" w:name="_Hlk86478179"/>
      <w:r>
        <w:rPr>
          <w:rFonts w:hint="eastAsia" w:ascii="仿宋_GB2312"/>
          <w:sz w:val="30"/>
          <w:szCs w:val="30"/>
        </w:rPr>
        <w:t>如丙方集体签订协议，需由丙方代表签字，其他所有丙方需签订相应委托书，并作为本协议的附件。</w:t>
      </w:r>
      <w:bookmarkEnd w:id="8"/>
      <w:r>
        <w:rPr>
          <w:rFonts w:hint="eastAsia" w:ascii="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w:t>
      </w:r>
      <w:r>
        <w:rPr>
          <w:rFonts w:ascii="仿宋_GB2312"/>
          <w:sz w:val="30"/>
          <w:szCs w:val="30"/>
        </w:rPr>
        <w:t>.</w:t>
      </w:r>
      <w:r>
        <w:rPr>
          <w:rFonts w:ascii="仿宋_GB2312" w:hAnsi="仿宋_GB2312" w:cs="仿宋_GB2312"/>
          <w:sz w:val="28"/>
          <w:szCs w:val="28"/>
        </w:rPr>
        <w:t xml:space="preserve"> 其他事项：</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pPr>
        <w:adjustRightInd w:val="0"/>
        <w:snapToGrid w:val="0"/>
        <w:spacing w:line="312" w:lineRule="auto"/>
        <w:rPr>
          <w:rFonts w:ascii="仿宋_GB2312" w:cs="宋体"/>
          <w:kern w:val="0"/>
          <w:sz w:val="30"/>
          <w:szCs w:val="30"/>
        </w:rPr>
      </w:pPr>
    </w:p>
    <w:p>
      <w:pPr>
        <w:adjustRightInd w:val="0"/>
        <w:snapToGrid w:val="0"/>
        <w:spacing w:line="312" w:lineRule="auto"/>
        <w:rPr>
          <w:rFonts w:ascii="仿宋_GB2312" w:cs="宋体"/>
          <w:kern w:val="0"/>
          <w:sz w:val="30"/>
          <w:szCs w:val="30"/>
        </w:rPr>
      </w:pPr>
      <w:r>
        <w:rPr>
          <w:rFonts w:hint="eastAsia" w:ascii="仿宋_GB2312" w:cs="宋体"/>
          <w:kern w:val="0"/>
          <w:sz w:val="30"/>
          <w:szCs w:val="30"/>
        </w:rPr>
        <w:t>甲方：（学校盖章）</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 xml:space="preserve">  </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乙方：（实习单位盖章）</w:t>
      </w: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法定代表人（签字）： </w:t>
      </w:r>
      <w:r>
        <w:rPr>
          <w:rFonts w:ascii="仿宋_GB2312" w:hAnsi="宋体" w:cs="宋体"/>
          <w:kern w:val="0"/>
          <w:sz w:val="30"/>
          <w:szCs w:val="30"/>
        </w:rPr>
        <w:t xml:space="preserve">          </w:t>
      </w:r>
      <w:r>
        <w:rPr>
          <w:rFonts w:hint="eastAsia" w:ascii="仿宋_GB2312" w:hAnsi="宋体" w:cs="宋体"/>
          <w:kern w:val="0"/>
          <w:sz w:val="30"/>
          <w:szCs w:val="30"/>
        </w:rPr>
        <w:t>法定代表人（签字）：</w:t>
      </w:r>
    </w:p>
    <w:p>
      <w:pPr>
        <w:widowControl/>
        <w:adjustRightInd w:val="0"/>
        <w:snapToGrid w:val="0"/>
        <w:spacing w:line="312" w:lineRule="auto"/>
        <w:ind w:firstLine="420"/>
        <w:jc w:val="center"/>
        <w:rPr>
          <w:rFonts w:ascii="仿宋_GB2312" w:hAnsi="宋体" w:cs="宋体"/>
          <w:kern w:val="0"/>
          <w:sz w:val="30"/>
          <w:szCs w:val="30"/>
        </w:rPr>
      </w:pPr>
      <w:r>
        <w:rPr>
          <w:rFonts w:hint="eastAsia" w:ascii="仿宋_GB2312" w:hAnsi="宋体" w:cs="宋体"/>
          <w:kern w:val="0"/>
          <w:sz w:val="30"/>
          <w:szCs w:val="30"/>
        </w:rPr>
        <w:t xml:space="preserve">年 </w:t>
      </w:r>
      <w:r>
        <w:rPr>
          <w:rFonts w:hint="eastAsia" w:ascii="仿宋_GB2312" w:hAnsi="宋体" w:cs="宋体"/>
          <w:kern w:val="0"/>
          <w:sz w:val="30"/>
          <w:szCs w:val="30"/>
        </w:rPr>
        <w:tab/>
      </w:r>
      <w:r>
        <w:rPr>
          <w:rFonts w:hint="eastAsia" w:ascii="仿宋_GB2312" w:hAnsi="宋体" w:cs="宋体"/>
          <w:kern w:val="0"/>
          <w:sz w:val="30"/>
          <w:szCs w:val="30"/>
        </w:rPr>
        <w:t xml:space="preserve">月 </w:t>
      </w:r>
      <w:r>
        <w:rPr>
          <w:rFonts w:hint="eastAsia" w:ascii="仿宋_GB2312" w:hAnsi="宋体" w:cs="宋体"/>
          <w:kern w:val="0"/>
          <w:sz w:val="30"/>
          <w:szCs w:val="30"/>
        </w:rPr>
        <w:tab/>
      </w:r>
      <w:r>
        <w:rPr>
          <w:rFonts w:hint="eastAsia" w:ascii="仿宋_GB2312" w:hAnsi="宋体" w:cs="宋体"/>
          <w:kern w:val="0"/>
          <w:sz w:val="30"/>
          <w:szCs w:val="30"/>
        </w:rPr>
        <w:t>日</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年</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月</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420"/>
        <w:jc w:val="center"/>
        <w:rPr>
          <w:rFonts w:ascii="仿宋_GB2312" w:hAnsi="宋体" w:cs="宋体"/>
          <w:kern w:val="0"/>
          <w:sz w:val="30"/>
          <w:szCs w:val="30"/>
        </w:rPr>
      </w:pP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 丙方：（签字）</w:t>
      </w:r>
    </w:p>
    <w:p>
      <w:pPr>
        <w:widowControl/>
        <w:adjustRightInd w:val="0"/>
        <w:snapToGrid w:val="0"/>
        <w:spacing w:line="312" w:lineRule="auto"/>
        <w:ind w:firstLine="300" w:firstLineChars="100"/>
        <w:rPr>
          <w:rFonts w:ascii="仿宋_GB2312" w:hAnsi="宋体" w:cs="宋体"/>
          <w:kern w:val="0"/>
          <w:sz w:val="30"/>
          <w:szCs w:val="30"/>
        </w:rPr>
      </w:pPr>
      <w:r>
        <w:rPr>
          <w:rFonts w:hint="eastAsia" w:ascii="仿宋_GB2312" w:hAnsi="宋体" w:cs="宋体"/>
          <w:kern w:val="0"/>
          <w:sz w:val="30"/>
          <w:szCs w:val="30"/>
        </w:rPr>
        <w:t xml:space="preserve"> </w:t>
      </w:r>
      <w:r>
        <w:rPr>
          <w:rFonts w:ascii="仿宋_GB2312" w:hAnsi="宋体" w:cs="宋体"/>
          <w:kern w:val="0"/>
          <w:sz w:val="30"/>
          <w:szCs w:val="30"/>
        </w:rPr>
        <w:t xml:space="preserve">  </w:t>
      </w:r>
      <w:r>
        <w:rPr>
          <w:rFonts w:hint="eastAsia" w:ascii="仿宋_GB2312" w:hAnsi="宋体" w:cs="宋体"/>
          <w:kern w:val="0"/>
          <w:sz w:val="30"/>
          <w:szCs w:val="30"/>
        </w:rPr>
        <w:t xml:space="preserve">  年 </w:t>
      </w:r>
      <w:r>
        <w:rPr>
          <w:rFonts w:hint="eastAsia" w:ascii="仿宋_GB2312" w:hAnsi="宋体" w:cs="宋体"/>
          <w:kern w:val="0"/>
          <w:sz w:val="30"/>
          <w:szCs w:val="30"/>
        </w:rPr>
        <w:tab/>
      </w:r>
      <w:r>
        <w:rPr>
          <w:rFonts w:ascii="仿宋_GB2312" w:hAnsi="宋体" w:cs="宋体"/>
          <w:kern w:val="0"/>
          <w:sz w:val="30"/>
          <w:szCs w:val="30"/>
        </w:rPr>
        <w:t xml:space="preserve"> </w:t>
      </w:r>
      <w:r>
        <w:rPr>
          <w:rFonts w:hint="eastAsia" w:ascii="仿宋_GB2312" w:hAnsi="宋体" w:cs="宋体"/>
          <w:kern w:val="0"/>
          <w:sz w:val="30"/>
          <w:szCs w:val="30"/>
        </w:rPr>
        <w:t xml:space="preserve">月 </w:t>
      </w:r>
      <w:r>
        <w:rPr>
          <w:rFonts w:ascii="仿宋_GB2312" w:hAnsi="宋体" w:cs="宋体"/>
          <w:kern w:val="0"/>
          <w:sz w:val="30"/>
          <w:szCs w:val="30"/>
        </w:rPr>
        <w:t xml:space="preserve">  </w:t>
      </w:r>
      <w:r>
        <w:rPr>
          <w:rFonts w:hint="eastAsia" w:ascii="仿宋_GB2312" w:hAnsi="宋体" w:cs="宋体"/>
          <w:kern w:val="0"/>
          <w:sz w:val="30"/>
          <w:szCs w:val="30"/>
        </w:rPr>
        <w:t>日</w:t>
      </w:r>
    </w:p>
    <w:p>
      <w:pPr>
        <w:widowControl/>
        <w:adjustRightInd w:val="0"/>
        <w:snapToGrid w:val="0"/>
        <w:spacing w:line="312" w:lineRule="auto"/>
        <w:rPr>
          <w:rFonts w:hint="eastAsia" w:ascii="黑体" w:hAnsi="黑体" w:eastAsia="黑体"/>
          <w:sz w:val="24"/>
          <w:szCs w:val="24"/>
          <w:lang w:eastAsia="zh-CN"/>
        </w:rPr>
      </w:pPr>
      <w:r>
        <w:rPr>
          <w:rFonts w:ascii="黑体" w:hAnsi="黑体" w:eastAsia="黑体"/>
          <w:sz w:val="24"/>
          <w:szCs w:val="24"/>
        </w:rPr>
        <w:t>附件</w:t>
      </w:r>
      <w:r>
        <w:rPr>
          <w:rFonts w:hint="eastAsia" w:ascii="黑体" w:hAnsi="黑体" w:eastAsia="黑体"/>
          <w:sz w:val="24"/>
          <w:szCs w:val="24"/>
          <w:lang w:eastAsia="zh-CN"/>
        </w:rPr>
        <w:t>：</w:t>
      </w:r>
    </w:p>
    <w:p>
      <w:pPr>
        <w:widowControl/>
        <w:adjustRightInd w:val="0"/>
        <w:snapToGrid w:val="0"/>
        <w:spacing w:line="312" w:lineRule="auto"/>
        <w:ind w:firstLine="480" w:firstLineChars="200"/>
        <w:rPr>
          <w:rFonts w:hint="eastAsia" w:ascii="黑体" w:hAnsi="黑体" w:eastAsia="黑体"/>
          <w:sz w:val="24"/>
          <w:szCs w:val="24"/>
          <w:lang w:eastAsia="zh-CN"/>
        </w:rPr>
      </w:pPr>
      <w:r>
        <w:rPr>
          <w:rFonts w:hint="eastAsia" w:ascii="黑体" w:hAnsi="黑体" w:eastAsia="黑体"/>
          <w:sz w:val="24"/>
          <w:szCs w:val="24"/>
        </w:rPr>
        <w:t>1</w:t>
      </w:r>
      <w:r>
        <w:rPr>
          <w:rFonts w:ascii="黑体" w:hAnsi="黑体" w:eastAsia="黑体"/>
          <w:sz w:val="24"/>
          <w:szCs w:val="24"/>
        </w:rPr>
        <w:t>.</w:t>
      </w:r>
      <w:r>
        <w:rPr>
          <w:rFonts w:hint="eastAsia" w:ascii="黑体" w:hAnsi="黑体" w:eastAsia="黑体"/>
          <w:sz w:val="24"/>
          <w:szCs w:val="24"/>
          <w:lang w:eastAsia="zh-CN"/>
        </w:rPr>
        <w:t>丙方同意书</w:t>
      </w:r>
    </w:p>
    <w:p>
      <w:pPr>
        <w:widowControl/>
        <w:adjustRightInd w:val="0"/>
        <w:snapToGrid w:val="0"/>
        <w:spacing w:line="312" w:lineRule="auto"/>
        <w:ind w:firstLine="480" w:firstLineChars="200"/>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w:t>
      </w:r>
      <w:r>
        <w:rPr>
          <w:rFonts w:hint="eastAsia" w:ascii="黑体" w:hAnsi="黑体" w:eastAsia="黑体"/>
          <w:sz w:val="24"/>
          <w:szCs w:val="24"/>
        </w:rPr>
        <w:t>丙方岗位实习法定监护人（或家长）知情同意书</w:t>
      </w:r>
    </w:p>
    <w:p>
      <w:pPr>
        <w:widowControl/>
        <w:adjustRightInd w:val="0"/>
        <w:snapToGrid w:val="0"/>
        <w:spacing w:line="312" w:lineRule="auto"/>
        <w:ind w:firstLine="480" w:firstLineChars="200"/>
        <w:rPr>
          <w:rFonts w:ascii="黑体" w:hAnsi="黑体" w:eastAsia="黑体"/>
          <w:sz w:val="28"/>
          <w:szCs w:val="28"/>
        </w:rPr>
      </w:pPr>
      <w:r>
        <w:rPr>
          <w:rFonts w:hint="eastAsia" w:ascii="黑体" w:hAnsi="黑体" w:eastAsia="黑体"/>
          <w:sz w:val="24"/>
          <w:szCs w:val="24"/>
        </w:rPr>
        <w:t>3</w:t>
      </w:r>
      <w:r>
        <w:rPr>
          <w:rFonts w:ascii="黑体" w:hAnsi="黑体" w:eastAsia="黑体"/>
          <w:sz w:val="24"/>
          <w:szCs w:val="24"/>
        </w:rPr>
        <w:t>.</w:t>
      </w:r>
      <w:r>
        <w:rPr>
          <w:rFonts w:hint="eastAsia" w:ascii="黑体" w:hAnsi="黑体" w:eastAsia="黑体"/>
          <w:sz w:val="24"/>
          <w:szCs w:val="24"/>
          <w:lang w:eastAsia="zh-CN"/>
        </w:rPr>
        <w:t>承德应用技术职业学院</w:t>
      </w:r>
      <w:r>
        <w:rPr>
          <w:rFonts w:hint="eastAsia" w:ascii="黑体" w:hAnsi="黑体" w:eastAsia="黑体"/>
          <w:sz w:val="24"/>
          <w:szCs w:val="24"/>
        </w:rPr>
        <w:t>学生岗位实习三方协议签约委托书</w:t>
      </w:r>
    </w:p>
    <w:p>
      <w:pPr>
        <w:widowControl/>
        <w:adjustRightInd w:val="0"/>
        <w:snapToGrid w:val="0"/>
        <w:spacing w:line="312" w:lineRule="auto"/>
        <w:rPr>
          <w:rFonts w:ascii="黑体" w:hAnsi="黑体" w:eastAsia="黑体"/>
          <w:sz w:val="28"/>
          <w:szCs w:val="28"/>
        </w:rPr>
      </w:pPr>
    </w:p>
    <w:p>
      <w:pPr>
        <w:widowControl/>
        <w:rPr>
          <w:rFonts w:ascii="黑体" w:hAnsi="黑体" w:eastAsia="黑体"/>
          <w:sz w:val="30"/>
          <w:szCs w:val="30"/>
        </w:rPr>
        <w:sectPr>
          <w:pgSz w:w="11906" w:h="16838"/>
          <w:pgMar w:top="1418" w:right="1531" w:bottom="1418" w:left="1531" w:header="851" w:footer="992" w:gutter="0"/>
          <w:cols w:space="425" w:num="1"/>
          <w:docGrid w:type="lines" w:linePitch="312" w:charSpace="0"/>
        </w:sectPr>
      </w:pPr>
      <w:r>
        <w:rPr>
          <w:rFonts w:hint="eastAsia" w:ascii="黑体" w:hAnsi="黑体" w:eastAsia="黑体"/>
          <w:sz w:val="30"/>
          <w:szCs w:val="30"/>
        </w:rPr>
        <w:br w:type="page"/>
      </w:r>
    </w:p>
    <w:p>
      <w:pPr>
        <w:widowControl/>
        <w:adjustRightInd w:val="0"/>
        <w:snapToGrid w:val="0"/>
        <w:spacing w:line="312" w:lineRule="auto"/>
        <w:rPr>
          <w:rFonts w:hint="eastAsia" w:ascii="黑体" w:hAnsi="黑体" w:eastAsia="黑体"/>
          <w:sz w:val="30"/>
          <w:szCs w:val="30"/>
          <w:lang w:eastAsia="zh-CN"/>
        </w:rPr>
      </w:pPr>
      <w:r>
        <w:rPr>
          <w:rFonts w:hint="eastAsia" w:ascii="黑体" w:hAnsi="黑体" w:eastAsia="黑体"/>
          <w:sz w:val="30"/>
          <w:szCs w:val="30"/>
        </w:rPr>
        <w:t>附件</w:t>
      </w:r>
      <w:r>
        <w:rPr>
          <w:rFonts w:hint="eastAsia" w:ascii="黑体" w:hAnsi="黑体" w:eastAsia="黑体"/>
          <w:sz w:val="30"/>
          <w:szCs w:val="30"/>
          <w:lang w:val="en-US" w:eastAsia="zh-CN"/>
        </w:rPr>
        <w:t>1</w:t>
      </w:r>
    </w:p>
    <w:p>
      <w:pPr>
        <w:numPr>
          <w:ilvl w:val="0"/>
          <w:numId w:val="0"/>
        </w:numPr>
        <w:spacing w:line="480" w:lineRule="exact"/>
        <w:jc w:val="center"/>
        <w:rPr>
          <w:rStyle w:val="10"/>
          <w:rFonts w:hint="eastAsia" w:ascii="黑体" w:hAnsi="黑体" w:eastAsia="黑体" w:cs="黑体"/>
          <w:kern w:val="0"/>
          <w:sz w:val="44"/>
          <w:szCs w:val="44"/>
          <w:lang w:val="en-US" w:eastAsia="zh-CN" w:bidi="ar"/>
        </w:rPr>
      </w:pPr>
      <w:r>
        <w:rPr>
          <w:rStyle w:val="10"/>
          <w:rFonts w:hint="eastAsia" w:ascii="黑体" w:hAnsi="黑体" w:eastAsia="黑体" w:cs="黑体"/>
          <w:kern w:val="0"/>
          <w:sz w:val="44"/>
          <w:szCs w:val="44"/>
          <w:lang w:val="en-US" w:eastAsia="zh-CN" w:bidi="ar"/>
        </w:rPr>
        <w:t>同 意 书</w:t>
      </w:r>
    </w:p>
    <w:p>
      <w:pPr>
        <w:widowControl/>
        <w:adjustRightInd w:val="0"/>
        <w:snapToGrid w:val="0"/>
        <w:spacing w:line="312" w:lineRule="auto"/>
        <w:rPr>
          <w:rFonts w:ascii="仿宋_GB2312" w:hAnsi="等线" w:cs="宋体"/>
          <w:kern w:val="0"/>
          <w:sz w:val="30"/>
          <w:szCs w:val="30"/>
        </w:rPr>
      </w:pPr>
    </w:p>
    <w:p>
      <w:pPr>
        <w:keepNext w:val="0"/>
        <w:keepLines w:val="0"/>
        <w:widowControl/>
        <w:suppressLineNumbers w:val="0"/>
        <w:ind w:firstLine="640" w:firstLineChars="200"/>
        <w:jc w:val="left"/>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本人姓名</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none"/>
          <w:lang w:val="en-US" w:eastAsia="zh-CN"/>
        </w:rPr>
        <w:t xml:space="preserve"> ，身份证号</w:t>
      </w:r>
      <w:r>
        <w:rPr>
          <w:rFonts w:hint="eastAsia" w:ascii="仿宋" w:hAnsi="仿宋" w:eastAsia="仿宋" w:cs="仿宋"/>
          <w:sz w:val="32"/>
          <w:szCs w:val="32"/>
          <w:u w:val="none"/>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lang w:eastAsia="zh-CN"/>
        </w:rPr>
        <w:t>是学校</w:t>
      </w:r>
    </w:p>
    <w:p>
      <w:pPr>
        <w:keepNext w:val="0"/>
        <w:keepLines w:val="0"/>
        <w:widowControl/>
        <w:suppressLineNumbers w:val="0"/>
        <w:jc w:val="left"/>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r>
        <w:rPr>
          <w:rFonts w:hint="eastAsia" w:ascii="仿宋" w:hAnsi="仿宋" w:eastAsia="仿宋" w:cs="仿宋"/>
          <w:sz w:val="32"/>
          <w:szCs w:val="32"/>
        </w:rPr>
        <w:t>系（</w:t>
      </w:r>
      <w:r>
        <w:rPr>
          <w:rFonts w:hint="eastAsia" w:ascii="仿宋" w:hAnsi="仿宋" w:eastAsia="仿宋" w:cs="仿宋"/>
          <w:sz w:val="32"/>
          <w:szCs w:val="32"/>
          <w:lang w:eastAsia="zh-CN"/>
        </w:rPr>
        <w:t>学</w:t>
      </w:r>
      <w:r>
        <w:rPr>
          <w:rFonts w:hint="eastAsia" w:ascii="仿宋" w:hAnsi="仿宋" w:eastAsia="仿宋" w:cs="仿宋"/>
          <w:sz w:val="32"/>
          <w:szCs w:val="32"/>
        </w:rPr>
        <w:t>院、部）</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专业</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班的学生，</w:t>
      </w:r>
      <w:r>
        <w:rPr>
          <w:rFonts w:hint="eastAsia" w:ascii="仿宋" w:hAnsi="仿宋" w:eastAsia="仿宋" w:cs="仿宋"/>
          <w:sz w:val="32"/>
          <w:szCs w:val="32"/>
          <w:lang w:eastAsia="zh-CN"/>
        </w:rPr>
        <w:t>将</w:t>
      </w:r>
      <w:r>
        <w:rPr>
          <w:rFonts w:hint="eastAsia" w:ascii="仿宋" w:hAnsi="仿宋" w:eastAsia="仿宋" w:cs="仿宋"/>
          <w:sz w:val="32"/>
          <w:szCs w:val="32"/>
        </w:rPr>
        <w:t>到</w:t>
      </w:r>
      <w:r>
        <w:rPr>
          <w:rFonts w:hint="eastAsia" w:ascii="仿宋" w:hAnsi="仿宋" w:eastAsia="仿宋" w:cs="仿宋"/>
          <w:sz w:val="32"/>
          <w:szCs w:val="32"/>
          <w:u w:val="single"/>
        </w:rPr>
        <w:t xml:space="preserve">    </w:t>
      </w:r>
    </w:p>
    <w:p>
      <w:pPr>
        <w:keepNext w:val="0"/>
        <w:keepLines w:val="0"/>
        <w:widowControl/>
        <w:suppressLineNumbers w:val="0"/>
        <w:jc w:val="left"/>
        <w:rPr>
          <w:rStyle w:val="10"/>
          <w:rFonts w:hint="eastAsia" w:ascii="仿宋" w:hAnsi="仿宋" w:eastAsia="仿宋" w:cs="仿宋"/>
          <w:b w:val="0"/>
          <w:bCs/>
          <w:kern w:val="0"/>
          <w:sz w:val="32"/>
          <w:szCs w:val="32"/>
          <w:lang w:val="en-US" w:eastAsia="zh-CN" w:bidi="ar"/>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r>
        <w:rPr>
          <w:rFonts w:hint="eastAsia" w:ascii="仿宋" w:hAnsi="仿宋" w:eastAsia="仿宋" w:cs="仿宋"/>
          <w:sz w:val="32"/>
          <w:szCs w:val="32"/>
        </w:rPr>
        <w:t>实习单位）参加岗位实习，</w:t>
      </w:r>
      <w:r>
        <w:rPr>
          <w:rStyle w:val="10"/>
          <w:rFonts w:hint="eastAsia" w:ascii="仿宋" w:hAnsi="仿宋" w:eastAsia="仿宋" w:cs="仿宋"/>
          <w:b w:val="0"/>
          <w:bCs/>
          <w:kern w:val="0"/>
          <w:sz w:val="32"/>
          <w:szCs w:val="32"/>
          <w:lang w:val="en-US" w:eastAsia="zh-CN" w:bidi="ar"/>
        </w:rPr>
        <w:t>鉴于本人所在的实习单位及所提供的实习岗位具有特殊情况，经学校、实习单位与本人沟通，本人同意：</w:t>
      </w:r>
    </w:p>
    <w:p>
      <w:pPr>
        <w:keepNext w:val="0"/>
        <w:keepLines w:val="0"/>
        <w:widowControl/>
        <w:numPr>
          <w:ilvl w:val="0"/>
          <w:numId w:val="0"/>
        </w:numPr>
        <w:suppressLineNumbers w:val="0"/>
        <w:jc w:val="left"/>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1、根据本人意愿，可以跨专业大类进行实习；</w:t>
      </w:r>
    </w:p>
    <w:p>
      <w:pPr>
        <w:keepNext w:val="0"/>
        <w:keepLines w:val="0"/>
        <w:widowControl/>
        <w:numPr>
          <w:ilvl w:val="0"/>
          <w:numId w:val="0"/>
        </w:numPr>
        <w:suppressLineNumbers w:val="0"/>
        <w:jc w:val="left"/>
        <w:rPr>
          <w:rFonts w:hint="eastAsia" w:ascii="仿宋" w:hAnsi="仿宋" w:eastAsia="仿宋" w:cs="仿宋"/>
          <w:b w:val="0"/>
          <w:bCs/>
          <w:sz w:val="32"/>
          <w:szCs w:val="32"/>
        </w:rPr>
      </w:pPr>
      <w:r>
        <w:rPr>
          <w:rFonts w:hint="eastAsia" w:ascii="仿宋" w:hAnsi="仿宋" w:eastAsia="仿宋" w:cs="仿宋"/>
          <w:b w:val="0"/>
          <w:bCs/>
          <w:kern w:val="0"/>
          <w:sz w:val="32"/>
          <w:szCs w:val="32"/>
          <w:lang w:val="en-US" w:eastAsia="zh-CN" w:bidi="ar"/>
        </w:rPr>
        <w:t>2、根据实习单位岗位特点，可以安排本人从事简单重复劳动；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3、如实习单位的用人管理机制具有特殊要求，可以</w:t>
      </w:r>
      <w:r>
        <w:rPr>
          <w:rFonts w:hint="eastAsia" w:ascii="仿宋" w:hAnsi="仿宋" w:eastAsia="仿宋" w:cs="仿宋"/>
          <w:b w:val="0"/>
          <w:bCs/>
          <w:sz w:val="32"/>
          <w:szCs w:val="32"/>
        </w:rPr>
        <w:t>通过中介机构或有偿代理组织、安排和管理</w:t>
      </w:r>
      <w:r>
        <w:rPr>
          <w:rFonts w:hint="eastAsia" w:ascii="仿宋" w:hAnsi="仿宋" w:eastAsia="仿宋" w:cs="仿宋"/>
          <w:b w:val="0"/>
          <w:bCs/>
          <w:sz w:val="32"/>
          <w:szCs w:val="32"/>
          <w:lang w:eastAsia="zh-CN"/>
        </w:rPr>
        <w:t>本人</w:t>
      </w:r>
      <w:r>
        <w:rPr>
          <w:rFonts w:hint="eastAsia" w:ascii="仿宋" w:hAnsi="仿宋" w:eastAsia="仿宋" w:cs="仿宋"/>
          <w:b w:val="0"/>
          <w:bCs/>
          <w:sz w:val="32"/>
          <w:szCs w:val="32"/>
        </w:rPr>
        <w:t>实习工作；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lang w:eastAsia="zh-CN"/>
        </w:rPr>
        <w:t>如</w:t>
      </w:r>
      <w:r>
        <w:rPr>
          <w:rFonts w:hint="eastAsia" w:ascii="仿宋" w:hAnsi="仿宋" w:eastAsia="仿宋" w:cs="仿宋"/>
          <w:b w:val="0"/>
          <w:bCs/>
          <w:sz w:val="32"/>
          <w:szCs w:val="32"/>
        </w:rPr>
        <w:t>实习</w:t>
      </w:r>
      <w:r>
        <w:rPr>
          <w:rFonts w:hint="eastAsia" w:ascii="仿宋" w:hAnsi="仿宋" w:eastAsia="仿宋" w:cs="仿宋"/>
          <w:b w:val="0"/>
          <w:bCs/>
          <w:sz w:val="32"/>
          <w:szCs w:val="32"/>
          <w:lang w:eastAsia="zh-CN"/>
        </w:rPr>
        <w:t>单位的实习</w:t>
      </w:r>
      <w:r>
        <w:rPr>
          <w:rFonts w:hint="eastAsia" w:ascii="仿宋" w:hAnsi="仿宋" w:eastAsia="仿宋" w:cs="仿宋"/>
          <w:b w:val="0"/>
          <w:bCs/>
          <w:sz w:val="32"/>
          <w:szCs w:val="32"/>
        </w:rPr>
        <w:t>岗位有特殊要求，</w:t>
      </w:r>
      <w:r>
        <w:rPr>
          <w:rFonts w:hint="eastAsia" w:ascii="仿宋" w:hAnsi="仿宋" w:eastAsia="仿宋" w:cs="仿宋"/>
          <w:b w:val="0"/>
          <w:bCs/>
          <w:sz w:val="32"/>
          <w:szCs w:val="32"/>
          <w:lang w:eastAsia="zh-CN"/>
        </w:rPr>
        <w:t>可以安排本人</w:t>
      </w:r>
      <w:r>
        <w:rPr>
          <w:rFonts w:hint="eastAsia" w:ascii="仿宋" w:hAnsi="仿宋" w:eastAsia="仿宋" w:cs="仿宋"/>
          <w:b w:val="0"/>
          <w:bCs/>
          <w:sz w:val="32"/>
          <w:szCs w:val="32"/>
        </w:rPr>
        <w:t>在</w:t>
      </w:r>
      <w:r>
        <w:rPr>
          <w:rFonts w:hint="eastAsia" w:ascii="仿宋" w:hAnsi="仿宋" w:eastAsia="仿宋" w:cs="仿宋"/>
          <w:b w:val="0"/>
          <w:bCs/>
          <w:sz w:val="32"/>
          <w:szCs w:val="32"/>
          <w:lang w:eastAsia="zh-CN"/>
        </w:rPr>
        <w:t>休息日、</w:t>
      </w:r>
      <w:r>
        <w:rPr>
          <w:rFonts w:hint="eastAsia" w:ascii="仿宋" w:hAnsi="仿宋" w:eastAsia="仿宋" w:cs="仿宋"/>
          <w:b w:val="0"/>
          <w:bCs/>
          <w:sz w:val="32"/>
          <w:szCs w:val="32"/>
        </w:rPr>
        <w:t>法定节假日实习</w:t>
      </w:r>
      <w:r>
        <w:rPr>
          <w:rFonts w:hint="eastAsia" w:ascii="仿宋" w:hAnsi="仿宋" w:eastAsia="仿宋" w:cs="仿宋"/>
          <w:b w:val="0"/>
          <w:bCs/>
          <w:sz w:val="32"/>
          <w:szCs w:val="32"/>
          <w:lang w:eastAsia="zh-CN"/>
        </w:rPr>
        <w:t>，可以</w:t>
      </w:r>
      <w:r>
        <w:rPr>
          <w:rFonts w:hint="eastAsia" w:ascii="仿宋" w:hAnsi="仿宋" w:eastAsia="仿宋" w:cs="仿宋"/>
          <w:b w:val="0"/>
          <w:bCs/>
          <w:sz w:val="32"/>
          <w:szCs w:val="32"/>
        </w:rPr>
        <w:t>安排</w:t>
      </w:r>
      <w:r>
        <w:rPr>
          <w:rFonts w:hint="eastAsia" w:ascii="仿宋" w:hAnsi="仿宋" w:eastAsia="仿宋" w:cs="仿宋"/>
          <w:b w:val="0"/>
          <w:bCs/>
          <w:sz w:val="32"/>
          <w:szCs w:val="32"/>
          <w:lang w:eastAsia="zh-CN"/>
        </w:rPr>
        <w:t>本人</w:t>
      </w:r>
      <w:r>
        <w:rPr>
          <w:rFonts w:hint="eastAsia" w:ascii="仿宋" w:hAnsi="仿宋" w:eastAsia="仿宋" w:cs="仿宋"/>
          <w:b w:val="0"/>
          <w:bCs/>
          <w:sz w:val="32"/>
          <w:szCs w:val="32"/>
        </w:rPr>
        <w:t>加班和夜班。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b w:val="0"/>
          <w:bCs/>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b w:val="0"/>
          <w:bCs/>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160" w:firstLineChars="13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学生签字：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80" w:firstLineChars="19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年</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月</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080" w:right="0" w:hanging="6080" w:hangingChars="19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080" w:leftChars="1100" w:right="0" w:hanging="2560" w:hangingChars="800"/>
        <w:rPr>
          <w:rFonts w:hint="eastAsia" w:ascii="仿宋_GB2312" w:hAnsi="仿宋_GB2312" w:cs="仿宋_GB2312"/>
          <w:sz w:val="30"/>
          <w:szCs w:val="30"/>
          <w:lang w:eastAsia="zh-CN"/>
        </w:rPr>
      </w:pPr>
      <w:r>
        <w:rPr>
          <w:rFonts w:hint="eastAsia" w:ascii="仿宋" w:hAnsi="仿宋" w:eastAsia="仿宋" w:cs="仿宋"/>
          <w:b w:val="0"/>
          <w:bCs/>
          <w:sz w:val="32"/>
          <w:szCs w:val="32"/>
          <w:lang w:val="en-US" w:eastAsia="zh-CN"/>
        </w:rPr>
        <w:t xml:space="preserve">   </w:t>
      </w:r>
      <w:r>
        <w:rPr>
          <w:rFonts w:hint="eastAsia" w:ascii="仿宋_GB2312" w:hAnsi="仿宋_GB2312" w:cs="仿宋_GB2312"/>
          <w:sz w:val="30"/>
          <w:szCs w:val="30"/>
        </w:rPr>
        <w:t>法定监护人（或家长）</w:t>
      </w:r>
      <w:r>
        <w:rPr>
          <w:rFonts w:hint="eastAsia" w:ascii="仿宋_GB2312" w:hAnsi="仿宋_GB2312" w:cs="仿宋_GB2312"/>
          <w:sz w:val="30"/>
          <w:szCs w:val="30"/>
          <w:lang w:eastAsia="zh-CN"/>
        </w:rPr>
        <w:t>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080" w:leftChars="1900" w:right="0" w:firstLine="0" w:firstLineChars="0"/>
        <w:rPr>
          <w:rFonts w:hint="eastAsia" w:ascii="仿宋" w:hAnsi="仿宋" w:eastAsia="仿宋_GB2312" w:cs="仿宋"/>
          <w:b w:val="0"/>
          <w:bCs/>
          <w:sz w:val="32"/>
          <w:szCs w:val="32"/>
          <w:lang w:val="en-US" w:eastAsia="zh-CN"/>
        </w:rPr>
      </w:pPr>
      <w:r>
        <w:rPr>
          <w:rFonts w:hint="eastAsia" w:ascii="仿宋" w:hAnsi="仿宋" w:eastAsia="仿宋" w:cs="仿宋"/>
          <w:b w:val="0"/>
          <w:bCs/>
          <w:sz w:val="32"/>
          <w:szCs w:val="32"/>
          <w:lang w:eastAsia="zh-CN"/>
        </w:rPr>
        <w:t>年</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月</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日</w:t>
      </w:r>
    </w:p>
    <w:p>
      <w:pPr>
        <w:numPr>
          <w:ilvl w:val="0"/>
          <w:numId w:val="0"/>
        </w:numPr>
        <w:spacing w:line="480" w:lineRule="exact"/>
        <w:jc w:val="left"/>
        <w:rPr>
          <w:rFonts w:hint="eastAsia" w:ascii="仿宋" w:hAnsi="仿宋" w:eastAsia="仿宋" w:cs="仿宋"/>
          <w:b w:val="0"/>
          <w:bCs/>
          <w:sz w:val="32"/>
          <w:szCs w:val="32"/>
        </w:rPr>
      </w:pPr>
    </w:p>
    <w:p>
      <w:pPr>
        <w:widowControl/>
        <w:adjustRightInd w:val="0"/>
        <w:snapToGrid w:val="0"/>
        <w:spacing w:line="312" w:lineRule="auto"/>
        <w:rPr>
          <w:rFonts w:ascii="黑体" w:hAnsi="黑体" w:eastAsia="黑体"/>
          <w:sz w:val="30"/>
          <w:szCs w:val="30"/>
        </w:rPr>
      </w:pPr>
      <w:r>
        <w:rPr>
          <w:rFonts w:hint="eastAsia" w:ascii="黑体" w:hAnsi="黑体" w:eastAsia="黑体"/>
          <w:sz w:val="30"/>
          <w:szCs w:val="30"/>
        </w:rPr>
        <w:t>附件2</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丙方岗位实习法定监护人（或家长）知情同意书</w:t>
      </w:r>
    </w:p>
    <w:p>
      <w:pPr>
        <w:spacing w:line="460" w:lineRule="exact"/>
        <w:rPr>
          <w:rFonts w:ascii="仿宋_GB2312" w:hAnsi="仿宋_GB2312" w:cs="仿宋_GB2312"/>
          <w:sz w:val="30"/>
          <w:szCs w:val="30"/>
        </w:rPr>
      </w:pPr>
      <w:r>
        <w:rPr>
          <w:rFonts w:ascii="仿宋_GB2312" w:hAnsi="仿宋_GB2312" w:cs="仿宋_GB2312"/>
          <w:sz w:val="30"/>
          <w:szCs w:val="30"/>
        </w:rPr>
        <w:t>尊敬的</w:t>
      </w:r>
      <w:r>
        <w:rPr>
          <w:rFonts w:hint="eastAsia" w:ascii="仿宋_GB2312" w:hAnsi="仿宋_GB2312" w:cs="仿宋_GB2312"/>
          <w:sz w:val="30"/>
          <w:szCs w:val="30"/>
        </w:rPr>
        <w:t>学生法定监护人（或家长）</w:t>
      </w:r>
      <w:r>
        <w:rPr>
          <w:rFonts w:ascii="仿宋_GB2312" w:hAnsi="仿宋_GB2312" w:cs="仿宋_GB2312"/>
          <w:sz w:val="30"/>
          <w:szCs w:val="30"/>
        </w:rPr>
        <w:t>：</w:t>
      </w:r>
    </w:p>
    <w:p>
      <w:pPr>
        <w:spacing w:line="46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hint="eastAsia" w:ascii="仿宋_GB2312" w:hAnsi="仿宋_GB2312" w:cs="仿宋_GB2312"/>
          <w:sz w:val="30"/>
          <w:szCs w:val="30"/>
        </w:rPr>
        <w:t>（2021年修订）</w:t>
      </w:r>
      <w:r>
        <w:rPr>
          <w:rFonts w:ascii="仿宋_GB2312" w:hAnsi="仿宋_GB2312" w:cs="仿宋_GB2312"/>
          <w:sz w:val="30"/>
          <w:szCs w:val="30"/>
        </w:rPr>
        <w:t>（以下简称</w:t>
      </w:r>
      <w:r>
        <w:rPr>
          <w:rFonts w:hint="eastAsia" w:ascii="仿宋_GB2312" w:hAnsi="仿宋_GB2312" w:cs="仿宋_GB2312"/>
          <w:sz w:val="30"/>
          <w:szCs w:val="30"/>
        </w:rPr>
        <w:t>《规定》</w:t>
      </w:r>
      <w:r>
        <w:rPr>
          <w:rFonts w:ascii="仿宋_GB2312" w:hAnsi="仿宋_GB2312" w:cs="仿宋_GB2312"/>
          <w:sz w:val="30"/>
          <w:szCs w:val="30"/>
        </w:rPr>
        <w:t>）《职业学校学生岗位实习三方协议》（以下简称《三方协议》）等要求，</w:t>
      </w:r>
      <w:r>
        <w:rPr>
          <w:rFonts w:hint="eastAsia" w:ascii="仿宋_GB2312" w:hAnsi="仿宋_GB2312" w:cs="仿宋_GB2312"/>
          <w:sz w:val="30"/>
          <w:szCs w:val="30"/>
        </w:rPr>
        <w:t>您的孩子</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r>
        <w:rPr>
          <w:rFonts w:ascii="仿宋_GB2312" w:hAnsi="仿宋_GB2312" w:cs="仿宋_GB2312"/>
          <w:sz w:val="30"/>
          <w:szCs w:val="30"/>
        </w:rPr>
        <w:t>应取得</w:t>
      </w:r>
      <w:r>
        <w:rPr>
          <w:rFonts w:hint="eastAsia" w:ascii="仿宋_GB2312" w:hAnsi="仿宋_GB2312" w:cs="仿宋_GB2312"/>
          <w:sz w:val="30"/>
          <w:szCs w:val="30"/>
        </w:rPr>
        <w:t>法定监护人（或家长）</w:t>
      </w:r>
      <w:r>
        <w:rPr>
          <w:rFonts w:ascii="仿宋_GB2312" w:hAnsi="仿宋_GB2312" w:cs="仿宋_GB2312"/>
          <w:sz w:val="30"/>
          <w:szCs w:val="30"/>
        </w:rPr>
        <w:t>签字的知情同意书。</w:t>
      </w:r>
    </w:p>
    <w:p>
      <w:pPr>
        <w:spacing w:line="460" w:lineRule="exact"/>
        <w:ind w:firstLine="600" w:firstLineChars="200"/>
        <w:rPr>
          <w:rFonts w:ascii="仿宋_GB2312" w:hAnsi="仿宋_GB2312" w:cs="仿宋_GB2312"/>
          <w:sz w:val="30"/>
          <w:szCs w:val="30"/>
          <w:u w:val="single"/>
        </w:rPr>
      </w:pPr>
      <w:r>
        <w:rPr>
          <w:rFonts w:ascii="仿宋_GB2312" w:hAnsi="仿宋_GB2312" w:cs="仿宋_GB2312"/>
          <w:sz w:val="30"/>
          <w:szCs w:val="30"/>
        </w:rPr>
        <w:t>现您的子女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hint="eastAsia" w:ascii="仿宋_GB2312" w:hAnsi="仿宋_GB2312" w:cs="仿宋_GB2312"/>
          <w:sz w:val="30"/>
          <w:szCs w:val="30"/>
        </w:rPr>
        <w:t>系（学院、部）</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hint="eastAsia" w:ascii="仿宋_GB2312" w:hAnsi="仿宋_GB2312" w:cs="仿宋_GB2312"/>
          <w:sz w:val="30"/>
          <w:szCs w:val="30"/>
          <w:u w:val="single"/>
          <w:lang w:val="en-US" w:eastAsia="zh-CN"/>
        </w:rPr>
        <w:t xml:space="preserve"> </w:t>
      </w:r>
      <w:r>
        <w:rPr>
          <w:rFonts w:ascii="仿宋_GB2312" w:hAnsi="仿宋_GB2312" w:cs="仿宋_GB2312"/>
          <w:sz w:val="30"/>
          <w:szCs w:val="30"/>
          <w:u w:val="single"/>
        </w:rPr>
        <w:t xml:space="preserve"> </w:t>
      </w:r>
      <w:r>
        <w:rPr>
          <w:rFonts w:hint="eastAsia" w:ascii="仿宋_GB2312" w:hAnsi="仿宋_GB2312" w:cs="仿宋_GB2312"/>
          <w:sz w:val="30"/>
          <w:szCs w:val="30"/>
          <w:u w:val="single"/>
          <w:lang w:val="en-US" w:eastAsia="zh-CN"/>
        </w:rPr>
        <w:t xml:space="preserve">  </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hint="eastAsia" w:ascii="仿宋_GB2312" w:hAnsi="仿宋_GB2312" w:cs="仿宋_GB2312"/>
          <w:sz w:val="30"/>
          <w:szCs w:val="30"/>
          <w:u w:val="single"/>
          <w:lang w:val="en-US" w:eastAsia="zh-CN"/>
        </w:rPr>
        <w:t xml:space="preserve"> </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hint="eastAsia" w:ascii="仿宋_GB2312" w:hAnsi="仿宋_GB2312" w:cs="仿宋_GB2312"/>
          <w:sz w:val="30"/>
          <w:szCs w:val="30"/>
          <w:u w:val="single"/>
          <w:lang w:val="en-US" w:eastAsia="zh-CN"/>
        </w:rPr>
        <w:t xml:space="preserve"> </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hint="eastAsia" w:ascii="仿宋_GB2312" w:hAnsi="仿宋_GB2312" w:cs="仿宋_GB2312"/>
          <w:sz w:val="30"/>
          <w:szCs w:val="30"/>
          <w:u w:val="single"/>
          <w:lang w:val="en-US" w:eastAsia="zh-CN"/>
        </w:rPr>
        <w:t xml:space="preserve">  </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hint="eastAsia" w:ascii="仿宋_GB2312" w:hAnsi="仿宋_GB2312" w:cs="仿宋_GB2312"/>
          <w:sz w:val="30"/>
          <w:szCs w:val="30"/>
          <w:u w:val="single"/>
          <w:lang w:val="en-US" w:eastAsia="zh-CN"/>
        </w:rPr>
        <w:t xml:space="preserve"> </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hint="eastAsia" w:ascii="仿宋_GB2312" w:hAnsi="仿宋_GB2312" w:cs="仿宋_GB2312"/>
          <w:sz w:val="30"/>
          <w:szCs w:val="30"/>
          <w:u w:val="single"/>
          <w:lang w:val="en-US" w:eastAsia="zh-CN"/>
        </w:rPr>
        <w:t xml:space="preserve"> </w:t>
      </w:r>
      <w:r>
        <w:rPr>
          <w:rFonts w:ascii="仿宋_GB2312" w:hAnsi="仿宋_GB2312" w:cs="仿宋_GB2312"/>
          <w:sz w:val="30"/>
          <w:szCs w:val="30"/>
          <w:u w:val="single"/>
        </w:rPr>
        <w:t xml:space="preserve"> </w:t>
      </w:r>
      <w:r>
        <w:rPr>
          <w:rFonts w:ascii="仿宋_GB2312" w:hAnsi="仿宋_GB2312" w:cs="仿宋_GB2312"/>
          <w:sz w:val="30"/>
          <w:szCs w:val="30"/>
        </w:rPr>
        <w:t>日到</w:t>
      </w:r>
    </w:p>
    <w:p>
      <w:pPr>
        <w:spacing w:line="4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hint="eastAsia" w:ascii="仿宋_GB2312" w:hAnsi="仿宋_GB2312" w:cs="仿宋_GB2312"/>
          <w:sz w:val="30"/>
          <w:szCs w:val="30"/>
          <w:u w:val="single"/>
          <w:lang w:val="en-US" w:eastAsia="zh-CN"/>
        </w:rPr>
        <w:t xml:space="preserve">                        </w:t>
      </w:r>
      <w:r>
        <w:rPr>
          <w:rFonts w:hint="eastAsia" w:ascii="仿宋_GB2312" w:hAnsi="仿宋_GB2312" w:cs="仿宋_GB2312"/>
          <w:sz w:val="30"/>
          <w:szCs w:val="30"/>
          <w:u w:val="single"/>
        </w:rPr>
        <w:t>（</w:t>
      </w:r>
      <w:r>
        <w:rPr>
          <w:rFonts w:hint="eastAsia" w:ascii="仿宋_GB2312" w:hAnsi="仿宋_GB2312" w:cs="仿宋_GB2312"/>
          <w:sz w:val="30"/>
          <w:szCs w:val="30"/>
        </w:rPr>
        <w:t>实习单位）</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实习，需要您了解并同意，具体内容如下：</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本次实习是依据</w:t>
      </w:r>
      <w:r>
        <w:rPr>
          <w:rFonts w:ascii="仿宋_GB2312" w:hAnsi="仿宋_GB2312" w:cs="仿宋_GB2312"/>
          <w:sz w:val="30"/>
          <w:szCs w:val="30"/>
        </w:rPr>
        <w:t>《规定》《三方协议》</w:t>
      </w:r>
      <w:r>
        <w:rPr>
          <w:rFonts w:hint="eastAsia" w:ascii="仿宋_GB2312" w:hAnsi="仿宋_GB2312" w:cs="仿宋_GB2312"/>
          <w:sz w:val="30"/>
          <w:szCs w:val="30"/>
        </w:rPr>
        <w:t>等规章制度具体开展的，您的孩子享受</w:t>
      </w:r>
      <w:r>
        <w:rPr>
          <w:rFonts w:ascii="仿宋_GB2312" w:hAnsi="仿宋_GB2312" w:cs="仿宋_GB2312"/>
          <w:sz w:val="30"/>
          <w:szCs w:val="30"/>
        </w:rPr>
        <w:t>《三方协议》</w:t>
      </w:r>
      <w:r>
        <w:rPr>
          <w:rFonts w:hint="eastAsia" w:ascii="仿宋_GB2312" w:hAnsi="仿宋_GB2312" w:cs="仿宋_GB2312"/>
          <w:sz w:val="30"/>
          <w:szCs w:val="30"/>
        </w:rPr>
        <w:t>中的权利，同时也需要遵守</w:t>
      </w:r>
      <w:r>
        <w:rPr>
          <w:rFonts w:ascii="仿宋_GB2312" w:hAnsi="仿宋_GB2312" w:cs="仿宋_GB2312"/>
          <w:sz w:val="30"/>
          <w:szCs w:val="30"/>
        </w:rPr>
        <w:t>《三方协议》</w:t>
      </w:r>
      <w:r>
        <w:rPr>
          <w:rFonts w:hint="eastAsia" w:ascii="仿宋_GB2312" w:hAnsi="仿宋_GB2312" w:cs="仿宋_GB2312"/>
          <w:sz w:val="30"/>
          <w:szCs w:val="30"/>
        </w:rPr>
        <w:t>中的义务。</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2.</w:t>
      </w:r>
      <w:r>
        <w:rPr>
          <w:rFonts w:hint="eastAsia" w:ascii="仿宋_GB2312" w:hAnsi="仿宋_GB2312" w:cs="仿宋_GB2312"/>
          <w:sz w:val="30"/>
          <w:szCs w:val="30"/>
        </w:rPr>
        <w:t>实习单位</w:t>
      </w:r>
      <w:r>
        <w:rPr>
          <w:rFonts w:ascii="仿宋_GB2312" w:hAnsi="仿宋_GB2312" w:cs="仿宋_GB2312"/>
          <w:sz w:val="30"/>
          <w:szCs w:val="30"/>
        </w:rPr>
        <w:t>是</w:t>
      </w:r>
      <w:r>
        <w:rPr>
          <w:rFonts w:hint="eastAsia" w:ascii="仿宋_GB2312" w:hAnsi="仿宋_GB2312" w:cs="仿宋_GB2312"/>
          <w:sz w:val="30"/>
          <w:szCs w:val="30"/>
        </w:rPr>
        <w:t>学校</w:t>
      </w:r>
      <w:r>
        <w:rPr>
          <w:rFonts w:ascii="仿宋_GB2312" w:hAnsi="仿宋_GB2312" w:cs="仿宋_GB2312"/>
          <w:sz w:val="30"/>
          <w:szCs w:val="30"/>
        </w:rPr>
        <w:t>根据专业人才培养要求遴选的符合</w:t>
      </w:r>
      <w:r>
        <w:rPr>
          <w:rFonts w:hint="eastAsia" w:ascii="仿宋_GB2312" w:hAnsi="仿宋_GB2312" w:cs="仿宋_GB2312"/>
          <w:sz w:val="30"/>
          <w:szCs w:val="30"/>
        </w:rPr>
        <w:t>学生岗位</w:t>
      </w:r>
      <w:r>
        <w:rPr>
          <w:rFonts w:ascii="仿宋_GB2312" w:hAnsi="仿宋_GB2312" w:cs="仿宋_GB2312"/>
          <w:sz w:val="30"/>
          <w:szCs w:val="30"/>
        </w:rPr>
        <w:t>实习要求的企业。</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岗位实习</w:t>
      </w:r>
      <w:r>
        <w:rPr>
          <w:rFonts w:ascii="仿宋_GB2312" w:hAnsi="仿宋_GB2312" w:cs="仿宋_GB2312"/>
          <w:sz w:val="30"/>
          <w:szCs w:val="30"/>
        </w:rPr>
        <w:t>是教学的一部分，您的孩子应按</w:t>
      </w:r>
      <w:r>
        <w:rPr>
          <w:rFonts w:hint="eastAsia" w:ascii="仿宋_GB2312" w:hAnsi="仿宋_GB2312" w:cs="仿宋_GB2312"/>
          <w:sz w:val="30"/>
          <w:szCs w:val="30"/>
        </w:rPr>
        <w:t>学校</w:t>
      </w:r>
      <w:r>
        <w:rPr>
          <w:rFonts w:ascii="仿宋_GB2312" w:hAnsi="仿宋_GB2312" w:cs="仿宋_GB2312"/>
          <w:sz w:val="30"/>
          <w:szCs w:val="30"/>
        </w:rPr>
        <w:t>要求按时提交实习日志、实习报告、实习总结等，如有违反实习规定的行为，经查实</w:t>
      </w:r>
      <w:r>
        <w:rPr>
          <w:rFonts w:hint="eastAsia" w:ascii="仿宋_GB2312" w:hAnsi="仿宋_GB2312" w:cs="仿宋_GB2312"/>
          <w:sz w:val="30"/>
          <w:szCs w:val="30"/>
        </w:rPr>
        <w:t>，会影响其</w:t>
      </w:r>
      <w:r>
        <w:rPr>
          <w:rFonts w:ascii="仿宋_GB2312" w:hAnsi="仿宋_GB2312" w:cs="仿宋_GB2312"/>
          <w:sz w:val="30"/>
          <w:szCs w:val="30"/>
        </w:rPr>
        <w:t>实习成绩。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4.您的孩子在实习期间必须定期</w:t>
      </w:r>
      <w:r>
        <w:rPr>
          <w:rFonts w:hint="eastAsia" w:ascii="仿宋_GB2312" w:hAnsi="仿宋_GB2312" w:cs="仿宋_GB2312"/>
          <w:sz w:val="30"/>
          <w:szCs w:val="30"/>
        </w:rPr>
        <w:t>向</w:t>
      </w:r>
      <w:r>
        <w:rPr>
          <w:rFonts w:ascii="仿宋_GB2312" w:hAnsi="仿宋_GB2312" w:cs="仿宋_GB2312"/>
          <w:sz w:val="30"/>
          <w:szCs w:val="30"/>
        </w:rPr>
        <w:t>自己的</w:t>
      </w:r>
      <w:r>
        <w:rPr>
          <w:rFonts w:hint="eastAsia" w:ascii="仿宋_GB2312" w:hAnsi="仿宋_GB2312" w:cs="仿宋_GB2312"/>
          <w:sz w:val="30"/>
          <w:szCs w:val="30"/>
        </w:rPr>
        <w:t>实习</w:t>
      </w:r>
      <w:r>
        <w:rPr>
          <w:rFonts w:ascii="仿宋_GB2312" w:hAnsi="仿宋_GB2312" w:cs="仿宋_GB2312"/>
          <w:sz w:val="30"/>
          <w:szCs w:val="30"/>
        </w:rPr>
        <w:t>指导教师</w:t>
      </w:r>
      <w:r>
        <w:rPr>
          <w:rFonts w:hint="eastAsia" w:ascii="仿宋_GB2312" w:hAnsi="仿宋_GB2312" w:cs="仿宋_GB2312"/>
          <w:sz w:val="30"/>
          <w:szCs w:val="30"/>
        </w:rPr>
        <w:t>和实习指导人员汇报实习情况</w:t>
      </w:r>
      <w:r>
        <w:rPr>
          <w:rFonts w:ascii="仿宋_GB2312" w:hAnsi="仿宋_GB2312" w:cs="仿宋_GB2312"/>
          <w:sz w:val="30"/>
          <w:szCs w:val="30"/>
        </w:rPr>
        <w:t>，接受</w:t>
      </w:r>
      <w:r>
        <w:rPr>
          <w:rFonts w:hint="eastAsia" w:ascii="仿宋_GB2312" w:hAnsi="仿宋_GB2312" w:cs="仿宋_GB2312"/>
          <w:sz w:val="30"/>
          <w:szCs w:val="30"/>
        </w:rPr>
        <w:t>指导教师和实习指导人员的</w:t>
      </w:r>
      <w:r>
        <w:rPr>
          <w:rFonts w:ascii="仿宋_GB2312" w:hAnsi="仿宋_GB2312" w:cs="仿宋_GB2312"/>
          <w:sz w:val="30"/>
          <w:szCs w:val="30"/>
        </w:rPr>
        <w:t>指导</w:t>
      </w:r>
      <w:r>
        <w:rPr>
          <w:rFonts w:hint="eastAsia" w:ascii="仿宋_GB2312" w:hAnsi="仿宋_GB2312" w:cs="仿宋_GB2312"/>
          <w:sz w:val="30"/>
          <w:szCs w:val="30"/>
        </w:rPr>
        <w:t>和相关要求</w:t>
      </w:r>
      <w:r>
        <w:rPr>
          <w:rFonts w:ascii="仿宋_GB2312" w:hAnsi="仿宋_GB2312" w:cs="仿宋_GB2312"/>
          <w:sz w:val="30"/>
          <w:szCs w:val="30"/>
        </w:rPr>
        <w:t>，并按</w:t>
      </w:r>
      <w:r>
        <w:rPr>
          <w:rFonts w:hint="eastAsia" w:ascii="仿宋_GB2312" w:hAnsi="仿宋_GB2312" w:cs="仿宋_GB2312"/>
          <w:sz w:val="30"/>
          <w:szCs w:val="30"/>
        </w:rPr>
        <w:t>进度</w:t>
      </w:r>
      <w:r>
        <w:rPr>
          <w:rFonts w:ascii="仿宋_GB2312" w:hAnsi="仿宋_GB2312" w:cs="仿宋_GB2312"/>
          <w:sz w:val="30"/>
          <w:szCs w:val="30"/>
        </w:rPr>
        <w:t>完成</w:t>
      </w:r>
      <w:r>
        <w:rPr>
          <w:rFonts w:hint="eastAsia" w:ascii="仿宋_GB2312" w:hAnsi="仿宋_GB2312" w:cs="仿宋_GB2312"/>
          <w:sz w:val="30"/>
          <w:szCs w:val="30"/>
        </w:rPr>
        <w:t>学校</w:t>
      </w:r>
      <w:r>
        <w:rPr>
          <w:rFonts w:ascii="仿宋_GB2312" w:hAnsi="仿宋_GB2312" w:cs="仿宋_GB2312"/>
          <w:sz w:val="30"/>
          <w:szCs w:val="30"/>
        </w:rPr>
        <w:t>规定的各项教学实习内容。</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hint="eastAsia" w:ascii="仿宋_GB2312" w:hAnsi="仿宋_GB2312" w:cs="仿宋_GB2312"/>
          <w:sz w:val="30"/>
          <w:szCs w:val="30"/>
        </w:rPr>
        <w:t>学校和实习单位</w:t>
      </w:r>
      <w:r>
        <w:rPr>
          <w:rFonts w:ascii="仿宋_GB2312" w:hAnsi="仿宋_GB2312" w:cs="仿宋_GB2312"/>
          <w:sz w:val="30"/>
          <w:szCs w:val="30"/>
        </w:rPr>
        <w:t>的各项规章制度。学校将会为学生统一购买实习责任保险。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6.您的孩子在实习期间必须与指导</w:t>
      </w:r>
      <w:r>
        <w:rPr>
          <w:rFonts w:hint="eastAsia" w:ascii="仿宋_GB2312" w:hAnsi="仿宋_GB2312" w:cs="仿宋_GB2312"/>
          <w:sz w:val="30"/>
          <w:szCs w:val="30"/>
        </w:rPr>
        <w:t>教</w:t>
      </w:r>
      <w:r>
        <w:rPr>
          <w:rFonts w:ascii="仿宋_GB2312" w:hAnsi="仿宋_GB2312" w:cs="仿宋_GB2312"/>
          <w:sz w:val="30"/>
          <w:szCs w:val="30"/>
        </w:rPr>
        <w:t>师保持通讯畅通，更换联系方式时应及时告知，否则一切后果自行承担。</w:t>
      </w:r>
    </w:p>
    <w:p>
      <w:pPr>
        <w:spacing w:line="460" w:lineRule="exact"/>
        <w:rPr>
          <w:rFonts w:ascii="仿宋_GB2312" w:hAnsi="仿宋_GB2312" w:cs="仿宋_GB2312"/>
          <w:sz w:val="30"/>
          <w:szCs w:val="30"/>
        </w:rPr>
      </w:pPr>
    </w:p>
    <w:p>
      <w:pPr>
        <w:spacing w:line="46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hint="eastAsia" w:ascii="仿宋_GB2312" w:hAnsi="仿宋_GB2312" w:cs="仿宋_GB2312"/>
          <w:sz w:val="30"/>
          <w:szCs w:val="30"/>
        </w:rPr>
        <w:t>法定监护人（或家长）</w:t>
      </w:r>
      <w:r>
        <w:rPr>
          <w:rFonts w:ascii="仿宋_GB2312" w:hAnsi="仿宋_GB2312" w:cs="仿宋_GB2312"/>
          <w:sz w:val="30"/>
          <w:szCs w:val="30"/>
        </w:rPr>
        <w:t>各壹份）</w:t>
      </w:r>
    </w:p>
    <w:p>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pPr>
        <w:spacing w:line="312" w:lineRule="auto"/>
        <w:rPr>
          <w:rFonts w:ascii="仿宋_GB2312" w:hAnsi="仿宋_GB2312" w:cs="仿宋_GB2312"/>
          <w:sz w:val="30"/>
          <w:szCs w:val="30"/>
        </w:rPr>
      </w:pPr>
    </w:p>
    <w:p>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hint="eastAsia" w:ascii="仿宋_GB2312" w:hAnsi="仿宋_GB2312" w:cs="仿宋_GB2312"/>
          <w:sz w:val="30"/>
          <w:szCs w:val="30"/>
          <w:u w:val="single"/>
          <w:lang w:val="en-US" w:eastAsia="zh-CN"/>
        </w:rPr>
        <w:t xml:space="preserve">  </w:t>
      </w:r>
      <w:r>
        <w:rPr>
          <w:rFonts w:ascii="仿宋_GB2312" w:hAnsi="仿宋_GB2312" w:cs="仿宋_GB2312"/>
          <w:sz w:val="30"/>
          <w:szCs w:val="30"/>
          <w:u w:val="single"/>
        </w:rPr>
        <w:t xml:space="preserve">   </w:t>
      </w:r>
      <w:r>
        <w:rPr>
          <w:rFonts w:hint="eastAsia" w:ascii="仿宋_GB2312" w:hAnsi="仿宋_GB2312" w:cs="仿宋_GB2312"/>
          <w:sz w:val="30"/>
          <w:szCs w:val="30"/>
        </w:rPr>
        <w:t>（</w:t>
      </w:r>
      <w:r>
        <w:rPr>
          <w:rFonts w:ascii="仿宋_GB2312" w:hAnsi="仿宋_GB2312" w:cs="仿宋_GB2312"/>
          <w:sz w:val="30"/>
          <w:szCs w:val="30"/>
        </w:rPr>
        <w:t>学校</w:t>
      </w:r>
      <w:r>
        <w:rPr>
          <w:rFonts w:hint="eastAsia" w:ascii="仿宋_GB2312" w:hAnsi="仿宋_GB2312" w:cs="仿宋_GB2312"/>
          <w:sz w:val="30"/>
          <w:szCs w:val="30"/>
        </w:rPr>
        <w:t>）</w:t>
      </w:r>
      <w:r>
        <w:rPr>
          <w:rFonts w:ascii="仿宋_GB2312" w:hAnsi="仿宋_GB2312" w:cs="仿宋_GB2312"/>
          <w:sz w:val="30"/>
          <w:szCs w:val="30"/>
        </w:rPr>
        <w:t>：</w:t>
      </w:r>
    </w:p>
    <w:p>
      <w:pPr>
        <w:spacing w:line="560" w:lineRule="exact"/>
        <w:rPr>
          <w:rFonts w:ascii="仿宋_GB2312" w:hAnsi="仿宋_GB2312" w:cs="仿宋_GB2312"/>
          <w:sz w:val="30"/>
          <w:szCs w:val="30"/>
        </w:rPr>
      </w:pPr>
    </w:p>
    <w:p>
      <w:pPr>
        <w:spacing w:line="560" w:lineRule="exact"/>
        <w:ind w:firstLine="600" w:firstLineChars="200"/>
        <w:rPr>
          <w:rFonts w:ascii="仿宋_GB2312" w:hAnsi="仿宋_GB2312" w:cs="仿宋_GB2312"/>
          <w:sz w:val="30"/>
          <w:szCs w:val="30"/>
        </w:rPr>
      </w:pPr>
      <w:r>
        <w:rPr>
          <w:rFonts w:ascii="仿宋_GB2312" w:hAnsi="仿宋_GB2312" w:cs="仿宋_GB2312"/>
          <w:sz w:val="30"/>
          <w:szCs w:val="30"/>
        </w:rPr>
        <w:t>我们已经充分知悉</w:t>
      </w:r>
      <w:r>
        <w:rPr>
          <w:rFonts w:hint="eastAsia" w:ascii="仿宋_GB2312" w:hAnsi="仿宋_GB2312" w:cs="仿宋_GB2312"/>
          <w:sz w:val="30"/>
          <w:szCs w:val="30"/>
        </w:rPr>
        <w:t>、</w:t>
      </w:r>
      <w:r>
        <w:rPr>
          <w:rFonts w:ascii="仿宋_GB2312" w:hAnsi="仿宋_GB2312" w:cs="仿宋_GB2312"/>
          <w:sz w:val="30"/>
          <w:szCs w:val="30"/>
        </w:rPr>
        <w:t>理解</w:t>
      </w:r>
      <w:r>
        <w:rPr>
          <w:rFonts w:hint="eastAsia" w:ascii="仿宋_GB2312" w:hAnsi="仿宋_GB2312" w:cs="仿宋_GB2312"/>
          <w:sz w:val="30"/>
          <w:szCs w:val="30"/>
        </w:rPr>
        <w:t>并同意</w:t>
      </w:r>
      <w:r>
        <w:rPr>
          <w:rFonts w:ascii="仿宋_GB2312" w:hAnsi="仿宋_GB2312" w:cs="仿宋_GB2312"/>
          <w:sz w:val="30"/>
          <w:szCs w:val="30"/>
        </w:rPr>
        <w:t>《三方协议》</w:t>
      </w:r>
      <w:r>
        <w:rPr>
          <w:rFonts w:hint="eastAsia" w:ascii="仿宋_GB2312" w:hAnsi="仿宋_GB2312" w:cs="仿宋_GB2312"/>
          <w:sz w:val="30"/>
          <w:szCs w:val="30"/>
        </w:rPr>
        <w:t>各项条款及</w:t>
      </w:r>
      <w:r>
        <w:rPr>
          <w:rFonts w:ascii="仿宋_GB2312" w:hAnsi="仿宋_GB2312" w:cs="仿宋_GB2312"/>
          <w:sz w:val="30"/>
          <w:szCs w:val="30"/>
        </w:rPr>
        <w:t>上述知情同意书内容。实习期间，我们将与学校保持</w:t>
      </w:r>
      <w:r>
        <w:rPr>
          <w:rFonts w:hint="eastAsia" w:ascii="仿宋_GB2312" w:hAnsi="仿宋_GB2312" w:cs="仿宋_GB2312"/>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ascii="仿宋_GB2312" w:hAnsi="仿宋_GB2312" w:cs="仿宋_GB2312"/>
          <w:sz w:val="30"/>
          <w:szCs w:val="30"/>
        </w:rPr>
      </w:pPr>
    </w:p>
    <w:p>
      <w:pPr>
        <w:spacing w:line="560" w:lineRule="exact"/>
        <w:ind w:firstLine="420"/>
        <w:rPr>
          <w:rFonts w:ascii="仿宋_GB2312" w:hAnsi="仿宋_GB2312" w:cs="仿宋_GB2312"/>
          <w:sz w:val="30"/>
          <w:szCs w:val="30"/>
        </w:rPr>
      </w:pP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 xml:space="preserve">签名： </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与学生本人关系：</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联系电话</w:t>
      </w:r>
      <w:r>
        <w:rPr>
          <w:rFonts w:hint="eastAsia" w:ascii="仿宋_GB2312" w:hAnsi="仿宋_GB2312" w:cs="仿宋_GB2312"/>
          <w:sz w:val="30"/>
          <w:szCs w:val="30"/>
        </w:rPr>
        <w:t>：</w:t>
      </w:r>
    </w:p>
    <w:p>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pPr>
        <w:rPr>
          <w:rFonts w:ascii="黑体" w:hAnsi="黑体" w:eastAsia="黑体"/>
          <w:szCs w:val="32"/>
        </w:rPr>
      </w:pPr>
    </w:p>
    <w:p>
      <w:pPr>
        <w:rPr>
          <w:rFonts w:ascii="黑体" w:hAnsi="黑体" w:eastAsia="黑体"/>
          <w:szCs w:val="32"/>
        </w:rPr>
      </w:pPr>
      <w:r>
        <w:rPr>
          <w:rFonts w:hint="eastAsia" w:ascii="黑体" w:hAnsi="黑体" w:eastAsia="黑体"/>
          <w:szCs w:val="32"/>
        </w:rPr>
        <w:br w:type="page"/>
      </w:r>
    </w:p>
    <w:p>
      <w:pPr>
        <w:rPr>
          <w:rFonts w:ascii="黑体" w:hAnsi="黑体" w:eastAsia="黑体"/>
          <w:szCs w:val="32"/>
        </w:rPr>
      </w:pPr>
      <w:r>
        <w:rPr>
          <w:rFonts w:hint="eastAsia" w:ascii="黑体" w:hAnsi="黑体" w:eastAsia="黑体"/>
          <w:szCs w:val="32"/>
        </w:rPr>
        <w:t>附件3</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lang w:eastAsia="zh-CN"/>
        </w:rPr>
        <w:t>承德应用技术职业学院</w:t>
      </w:r>
      <w:r>
        <w:rPr>
          <w:rFonts w:hint="eastAsia" w:ascii="方正小标宋_GBK" w:eastAsia="方正小标宋_GBK"/>
          <w:sz w:val="36"/>
          <w:szCs w:val="36"/>
        </w:rPr>
        <w:t>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签约委托书</w:t>
      </w:r>
    </w:p>
    <w:p>
      <w:pPr>
        <w:spacing w:line="480" w:lineRule="exact"/>
        <w:ind w:firstLine="420"/>
        <w:rPr>
          <w:rFonts w:ascii="仿宋_GB2312" w:hAnsi="仿宋_GB2312" w:cs="仿宋_GB2312"/>
          <w:sz w:val="30"/>
          <w:szCs w:val="30"/>
        </w:rPr>
      </w:pPr>
      <w:r>
        <w:rPr>
          <w:rFonts w:ascii="仿宋_GB2312" w:hAnsi="仿宋_GB2312" w:cs="仿宋_GB2312"/>
          <w:sz w:val="30"/>
          <w:szCs w:val="30"/>
        </w:rPr>
        <w:t>委托人：（具体名单详见附件）</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受托人：</w:t>
      </w:r>
      <w:r>
        <w:rPr>
          <w:rFonts w:hint="eastAsia" w:ascii="仿宋_GB2312" w:hAnsi="仿宋_GB2312" w:cs="仿宋_GB2312"/>
          <w:sz w:val="30"/>
          <w:szCs w:val="30"/>
        </w:rPr>
        <w:t>（</w:t>
      </w:r>
      <w:r>
        <w:rPr>
          <w:rFonts w:ascii="仿宋_GB2312" w:hAnsi="仿宋_GB2312" w:cs="仿宋_GB2312"/>
          <w:sz w:val="30"/>
          <w:szCs w:val="30"/>
        </w:rPr>
        <w:t>姓名</w:t>
      </w:r>
      <w:r>
        <w:rPr>
          <w:rFonts w:hint="eastAsia" w:ascii="仿宋_GB2312" w:hAnsi="仿宋_GB2312" w:cs="仿宋_GB2312"/>
          <w:sz w:val="30"/>
          <w:szCs w:val="30"/>
        </w:rPr>
        <w:t>、</w:t>
      </w:r>
      <w:r>
        <w:rPr>
          <w:rFonts w:ascii="仿宋_GB2312" w:hAnsi="仿宋_GB2312" w:cs="仿宋_GB2312"/>
          <w:sz w:val="30"/>
          <w:szCs w:val="30"/>
        </w:rPr>
        <w:t>性别</w:t>
      </w:r>
      <w:r>
        <w:rPr>
          <w:rFonts w:hint="eastAsia" w:ascii="仿宋_GB2312" w:hAnsi="仿宋_GB2312" w:cs="仿宋_GB2312"/>
          <w:sz w:val="30"/>
          <w:szCs w:val="30"/>
        </w:rPr>
        <w:t>、</w:t>
      </w:r>
      <w:r>
        <w:rPr>
          <w:rFonts w:ascii="仿宋_GB2312" w:hAnsi="仿宋_GB2312" w:cs="仿宋_GB2312"/>
          <w:sz w:val="30"/>
          <w:szCs w:val="30"/>
        </w:rPr>
        <w:t>身份证号</w:t>
      </w:r>
      <w:r>
        <w:rPr>
          <w:rFonts w:hint="eastAsia" w:ascii="仿宋_GB2312" w:hAnsi="仿宋_GB2312" w:cs="仿宋_GB2312"/>
          <w:sz w:val="30"/>
          <w:szCs w:val="30"/>
        </w:rPr>
        <w:t>、</w:t>
      </w:r>
      <w:r>
        <w:rPr>
          <w:rFonts w:ascii="仿宋_GB2312" w:hAnsi="仿宋_GB2312" w:cs="仿宋_GB2312"/>
          <w:sz w:val="30"/>
          <w:szCs w:val="30"/>
        </w:rPr>
        <w:t>住址</w:t>
      </w:r>
      <w:r>
        <w:rPr>
          <w:rFonts w:hint="eastAsia" w:ascii="仿宋_GB2312" w:hAnsi="仿宋_GB2312" w:cs="仿宋_GB2312"/>
          <w:sz w:val="30"/>
          <w:szCs w:val="30"/>
        </w:rPr>
        <w:t>、</w:t>
      </w:r>
      <w:r>
        <w:rPr>
          <w:rFonts w:ascii="仿宋_GB2312" w:hAnsi="仿宋_GB2312" w:cs="仿宋_GB2312"/>
          <w:sz w:val="30"/>
          <w:szCs w:val="30"/>
        </w:rPr>
        <w:t>联系电话</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为了便于《</w:t>
      </w:r>
      <w:r>
        <w:rPr>
          <w:rFonts w:hint="eastAsia" w:ascii="仿宋_GB2312" w:hAnsi="仿宋_GB2312" w:cs="仿宋_GB2312"/>
          <w:sz w:val="30"/>
          <w:szCs w:val="30"/>
          <w:lang w:eastAsia="zh-CN"/>
        </w:rPr>
        <w:t>承德应用技术职业学院</w:t>
      </w:r>
      <w:r>
        <w:rPr>
          <w:rFonts w:ascii="仿宋_GB2312" w:hAnsi="仿宋_GB2312" w:cs="仿宋_GB2312"/>
          <w:sz w:val="30"/>
          <w:szCs w:val="30"/>
        </w:rPr>
        <w:t>学生岗位实习三方协议》（以下简称《三方协议》）的顺利签订，协议丙方采取集体授权委托方式，由多名学生集体委托其中一人作为受托人，代为签订《三方协议》</w:t>
      </w:r>
      <w:r>
        <w:rPr>
          <w:rFonts w:hint="eastAsia" w:ascii="仿宋_GB2312" w:hAnsi="仿宋_GB2312" w:cs="仿宋_GB2312"/>
          <w:sz w:val="30"/>
          <w:szCs w:val="30"/>
        </w:rPr>
        <w:t>。委托人已充分知悉、理解并同意</w:t>
      </w:r>
      <w:r>
        <w:rPr>
          <w:rFonts w:ascii="仿宋_GB2312" w:hAnsi="仿宋_GB2312" w:cs="仿宋_GB2312"/>
          <w:sz w:val="30"/>
          <w:szCs w:val="30"/>
        </w:rPr>
        <w:t>《三方协议》</w:t>
      </w:r>
      <w:r>
        <w:rPr>
          <w:rFonts w:hint="eastAsia" w:ascii="仿宋_GB2312" w:hAnsi="仿宋_GB2312" w:cs="仿宋_GB2312"/>
          <w:sz w:val="30"/>
          <w:szCs w:val="30"/>
        </w:rPr>
        <w:t>中的各项权利和义务。</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授权事项：</w:t>
      </w:r>
    </w:p>
    <w:p>
      <w:pPr>
        <w:spacing w:line="480" w:lineRule="exact"/>
        <w:ind w:firstLine="42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r>
        <w:rPr>
          <w:rFonts w:ascii="仿宋_GB2312" w:hAnsi="仿宋_GB2312" w:cs="仿宋_GB2312"/>
          <w:sz w:val="30"/>
          <w:szCs w:val="30"/>
        </w:rPr>
        <w:t>2.办理签约时的各项手续，收取、转交《三方协议》等各项文件；</w:t>
      </w:r>
    </w:p>
    <w:p>
      <w:pPr>
        <w:spacing w:line="480" w:lineRule="exact"/>
        <w:ind w:firstLine="42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委托期限自</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w:t>
      </w:r>
    </w:p>
    <w:p>
      <w:pPr>
        <w:spacing w:line="480" w:lineRule="exact"/>
        <w:ind w:firstLine="420"/>
        <w:rPr>
          <w:rFonts w:ascii="仿宋_GB2312" w:hAnsi="仿宋_GB2312" w:cs="仿宋_GB2312"/>
          <w:sz w:val="30"/>
          <w:szCs w:val="30"/>
        </w:rPr>
      </w:pPr>
      <w:r>
        <w:rPr>
          <w:rFonts w:ascii="仿宋_GB2312" w:hAnsi="仿宋_GB2312" w:cs="仿宋_GB2312"/>
          <w:sz w:val="30"/>
          <w:szCs w:val="30"/>
        </w:rPr>
        <w:t>4.受托人无转委托权。</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委托人、受托人在授权范围内从事上述行为，委托人均予以承认，由此产生的法律后果由委托人承担。</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委托人：（附件签名）</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受托人：</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年    月   日</w:t>
      </w:r>
    </w:p>
    <w:p>
      <w:pPr>
        <w:spacing w:line="480" w:lineRule="exact"/>
        <w:ind w:firstLine="600" w:firstLineChars="200"/>
        <w:rPr>
          <w:rFonts w:ascii="仿宋_GB2312" w:hAnsi="仿宋_GB2312" w:cs="仿宋_GB2312"/>
          <w:sz w:val="30"/>
          <w:szCs w:val="30"/>
        </w:rPr>
      </w:pPr>
      <w:r>
        <w:rPr>
          <w:rFonts w:ascii="仿宋_GB2312" w:hAnsi="仿宋_GB2312" w:cs="仿宋_GB2312"/>
          <w:sz w:val="30"/>
          <w:szCs w:val="30"/>
        </w:rPr>
        <w:t>附件：</w:t>
      </w:r>
      <w:r>
        <w:rPr>
          <w:rFonts w:hint="eastAsia" w:ascii="仿宋_GB2312" w:hAnsi="仿宋_GB2312" w:cs="仿宋_GB2312"/>
          <w:sz w:val="30"/>
          <w:szCs w:val="30"/>
        </w:rPr>
        <w:t>1.</w:t>
      </w:r>
      <w:r>
        <w:rPr>
          <w:rFonts w:ascii="仿宋_GB2312" w:hAnsi="仿宋_GB2312" w:cs="仿宋_GB2312"/>
          <w:sz w:val="30"/>
          <w:szCs w:val="30"/>
        </w:rPr>
        <w:t>委托人名单、签名、身份证复印件</w:t>
      </w:r>
    </w:p>
    <w:p>
      <w:pPr>
        <w:numPr>
          <w:ilvl w:val="0"/>
          <w:numId w:val="0"/>
        </w:numPr>
        <w:spacing w:line="480" w:lineRule="exact"/>
        <w:ind w:left="1500" w:leftChars="0"/>
        <w:jc w:val="left"/>
        <w:rPr>
          <w:rStyle w:val="10"/>
          <w:rFonts w:hint="eastAsia" w:ascii="仿宋" w:hAnsi="仿宋" w:eastAsia="仿宋" w:cs="仿宋"/>
          <w:kern w:val="0"/>
          <w:sz w:val="44"/>
          <w:szCs w:val="44"/>
          <w:lang w:val="en-US" w:eastAsia="zh-CN" w:bidi="ar"/>
        </w:rPr>
      </w:pPr>
      <w:r>
        <w:rPr>
          <w:rFonts w:hint="eastAsia" w:ascii="仿宋_GB2312" w:hAnsi="仿宋_GB2312" w:cs="仿宋_GB2312"/>
          <w:sz w:val="30"/>
          <w:szCs w:val="30"/>
          <w:lang w:val="en-US" w:eastAsia="zh-CN"/>
        </w:rPr>
        <w:t>2.</w:t>
      </w:r>
      <w:r>
        <w:rPr>
          <w:rFonts w:ascii="仿宋_GB2312" w:hAnsi="仿宋_GB2312" w:cs="仿宋_GB2312"/>
          <w:sz w:val="30"/>
          <w:szCs w:val="30"/>
        </w:rPr>
        <w:t>受托人身份证复印件</w:t>
      </w:r>
    </w:p>
    <w:tbl>
      <w:tblPr>
        <w:tblStyle w:val="7"/>
        <w:tblW w:w="10065" w:type="dxa"/>
        <w:tblInd w:w="108" w:type="dxa"/>
        <w:tblLayout w:type="autofit"/>
        <w:tblCellMar>
          <w:top w:w="0" w:type="dxa"/>
          <w:left w:w="108" w:type="dxa"/>
          <w:bottom w:w="0" w:type="dxa"/>
          <w:right w:w="108" w:type="dxa"/>
        </w:tblCellMar>
      </w:tblPr>
      <w:tblGrid>
        <w:gridCol w:w="634"/>
        <w:gridCol w:w="1086"/>
        <w:gridCol w:w="764"/>
        <w:gridCol w:w="1229"/>
        <w:gridCol w:w="1446"/>
        <w:gridCol w:w="2030"/>
        <w:gridCol w:w="891"/>
        <w:gridCol w:w="1418"/>
        <w:gridCol w:w="567"/>
      </w:tblGrid>
      <w:tr>
        <w:trPr>
          <w:trHeight w:val="1080" w:hRule="atLeast"/>
        </w:trPr>
        <w:tc>
          <w:tcPr>
            <w:tcW w:w="10065" w:type="dxa"/>
            <w:gridSpan w:val="9"/>
            <w:tcBorders>
              <w:top w:val="nil"/>
              <w:left w:val="nil"/>
              <w:bottom w:val="nil"/>
              <w:right w:val="nil"/>
            </w:tcBorders>
            <w:shd w:val="clear" w:color="auto" w:fill="auto"/>
            <w:noWrap w:val="0"/>
            <w:vAlign w:val="center"/>
          </w:tcPr>
          <w:p>
            <w:pPr>
              <w:widowControl/>
              <w:jc w:val="center"/>
              <w:rPr>
                <w:rFonts w:hint="eastAsia" w:ascii="Courier New" w:hAnsi="Courier New" w:eastAsia="宋体" w:cs="Courier New"/>
                <w:b/>
                <w:bCs/>
                <w:kern w:val="0"/>
                <w:sz w:val="44"/>
                <w:szCs w:val="44"/>
              </w:rPr>
            </w:pPr>
            <w:r>
              <w:rPr>
                <w:rFonts w:ascii="Courier New" w:hAnsi="Courier New" w:eastAsia="宋体" w:cs="Courier New"/>
                <w:b/>
                <w:bCs/>
                <w:kern w:val="0"/>
                <w:sz w:val="44"/>
                <w:szCs w:val="44"/>
              </w:rPr>
              <w:t>赴</w:t>
            </w:r>
            <w:r>
              <w:rPr>
                <w:rFonts w:ascii="Courier New" w:hAnsi="Courier New" w:eastAsia="宋体" w:cs="Courier New"/>
                <w:b/>
                <w:bCs/>
                <w:kern w:val="0"/>
                <w:sz w:val="44"/>
                <w:szCs w:val="44"/>
                <w:u w:val="single"/>
              </w:rPr>
              <w:t xml:space="preserve">                  </w:t>
            </w:r>
            <w:r>
              <w:rPr>
                <w:rFonts w:ascii="Courier New" w:hAnsi="Courier New" w:eastAsia="宋体" w:cs="Courier New"/>
                <w:b/>
                <w:bCs/>
                <w:kern w:val="0"/>
                <w:sz w:val="44"/>
                <w:szCs w:val="44"/>
              </w:rPr>
              <w:t>实习学生签字</w:t>
            </w:r>
            <w:r>
              <w:rPr>
                <w:rFonts w:hint="eastAsia" w:ascii="Courier New" w:hAnsi="Courier New" w:eastAsia="宋体" w:cs="Courier New"/>
                <w:b/>
                <w:bCs/>
                <w:kern w:val="0"/>
                <w:sz w:val="44"/>
                <w:szCs w:val="44"/>
              </w:rPr>
              <w:t>确认表</w:t>
            </w:r>
          </w:p>
        </w:tc>
      </w:tr>
      <w:tr>
        <w:tblPrEx>
          <w:tblCellMar>
            <w:top w:w="0" w:type="dxa"/>
            <w:left w:w="108" w:type="dxa"/>
            <w:bottom w:w="0" w:type="dxa"/>
            <w:right w:w="108" w:type="dxa"/>
          </w:tblCellMar>
        </w:tblPrEx>
        <w:trPr>
          <w:trHeight w:val="1620" w:hRule="atLeast"/>
        </w:trPr>
        <w:tc>
          <w:tcPr>
            <w:tcW w:w="10065" w:type="dxa"/>
            <w:gridSpan w:val="9"/>
            <w:tcBorders>
              <w:top w:val="nil"/>
              <w:left w:val="nil"/>
              <w:bottom w:val="nil"/>
              <w:right w:val="nil"/>
            </w:tcBorders>
            <w:shd w:val="clear" w:color="auto" w:fill="auto"/>
            <w:noWrap w:val="0"/>
            <w:vAlign w:val="center"/>
          </w:tcPr>
          <w:p>
            <w:pPr>
              <w:widowControl/>
              <w:jc w:val="left"/>
              <w:rPr>
                <w:rFonts w:ascii="仿宋" w:hAnsi="仿宋" w:eastAsia="仿宋" w:cs="宋体"/>
                <w:kern w:val="0"/>
                <w:sz w:val="24"/>
                <w:szCs w:val="24"/>
              </w:rPr>
            </w:pPr>
            <w:r>
              <w:rPr>
                <w:rFonts w:hint="eastAsia" w:ascii="宋体" w:hAnsi="宋体" w:eastAsia="宋体" w:cs="宋体"/>
                <w:kern w:val="0"/>
                <w:sz w:val="24"/>
                <w:szCs w:val="24"/>
              </w:rPr>
              <w:t xml:space="preserve"> </w:t>
            </w:r>
            <w:r>
              <w:rPr>
                <w:rFonts w:hint="eastAsia" w:ascii="仿宋" w:hAnsi="仿宋" w:eastAsia="仿宋" w:cs="宋体"/>
                <w:kern w:val="0"/>
                <w:sz w:val="24"/>
                <w:szCs w:val="24"/>
              </w:rPr>
              <w:t xml:space="preserve">    经学校推荐，以下学生自愿到该单位实习，且学生和家长已完全了解实习协议内容，无任何异议。经推荐，现同学们同意</w:t>
            </w:r>
            <w:r>
              <w:rPr>
                <w:rFonts w:hint="eastAsia" w:ascii="仿宋" w:hAnsi="仿宋" w:eastAsia="仿宋" w:cs="宋体"/>
                <w:kern w:val="0"/>
                <w:sz w:val="24"/>
                <w:szCs w:val="24"/>
                <w:u w:val="single"/>
              </w:rPr>
              <w:t xml:space="preserve">          </w:t>
            </w:r>
            <w:r>
              <w:rPr>
                <w:rFonts w:hint="eastAsia" w:ascii="仿宋" w:hAnsi="仿宋" w:eastAsia="仿宋" w:cs="宋体"/>
                <w:kern w:val="0"/>
                <w:sz w:val="24"/>
                <w:szCs w:val="24"/>
              </w:rPr>
              <w:t>同学为代表在协议书上签字，其他学生在下方签字确认。（签字一栏由学生本人签名，其他人不可以代签，否则一切后果由本人和代签人承担）。</w:t>
            </w:r>
          </w:p>
        </w:tc>
      </w:tr>
      <w:tr>
        <w:tblPrEx>
          <w:tblCellMar>
            <w:top w:w="0" w:type="dxa"/>
            <w:left w:w="108" w:type="dxa"/>
            <w:bottom w:w="0" w:type="dxa"/>
            <w:right w:w="108" w:type="dxa"/>
          </w:tblCellMar>
        </w:tblPrEx>
        <w:trPr>
          <w:trHeight w:val="585" w:hRule="atLeast"/>
        </w:trPr>
        <w:tc>
          <w:tcPr>
            <w:tcW w:w="6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0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7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性别</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专业班级</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联系电话</w:t>
            </w:r>
          </w:p>
        </w:tc>
        <w:tc>
          <w:tcPr>
            <w:tcW w:w="20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身份证号码</w:t>
            </w:r>
          </w:p>
        </w:tc>
        <w:tc>
          <w:tcPr>
            <w:tcW w:w="891" w:type="dxa"/>
            <w:tcBorders>
              <w:top w:val="single" w:color="auto" w:sz="4" w:space="0"/>
              <w:left w:val="nil"/>
              <w:bottom w:val="single" w:color="auto" w:sz="4" w:space="0"/>
              <w:right w:val="nil"/>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毕业时间</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本人签字</w:t>
            </w:r>
          </w:p>
        </w:tc>
        <w:tc>
          <w:tcPr>
            <w:tcW w:w="56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44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0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44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0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44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　</w:t>
            </w:r>
          </w:p>
        </w:tc>
        <w:tc>
          <w:tcPr>
            <w:tcW w:w="144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03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0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0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0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10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0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10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10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10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10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39" w:hRule="atLeast"/>
        </w:trPr>
        <w:tc>
          <w:tcPr>
            <w:tcW w:w="6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10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6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0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91" w:type="dxa"/>
            <w:tcBorders>
              <w:top w:val="nil"/>
              <w:left w:val="nil"/>
              <w:bottom w:val="single" w:color="auto" w:sz="4" w:space="0"/>
              <w:right w:val="nil"/>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4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numPr>
          <w:ilvl w:val="0"/>
          <w:numId w:val="0"/>
        </w:numPr>
        <w:spacing w:line="480" w:lineRule="exact"/>
        <w:jc w:val="both"/>
        <w:rPr>
          <w:rStyle w:val="10"/>
          <w:rFonts w:hint="default" w:ascii="仿宋" w:hAnsi="仿宋" w:eastAsia="仿宋" w:cs="仿宋"/>
          <w:kern w:val="0"/>
          <w:sz w:val="44"/>
          <w:szCs w:val="44"/>
          <w:lang w:val="en-US" w:eastAsia="zh-CN" w:bidi="ar"/>
        </w:rPr>
      </w:pPr>
      <w:r>
        <w:rPr>
          <w:rFonts w:hint="eastAsia" w:ascii="仿宋_GB2312" w:hAnsi="宋体" w:eastAsia="仿宋_GB2312"/>
          <w:b/>
          <w:sz w:val="28"/>
          <w:szCs w:val="28"/>
        </w:rPr>
        <w:t>送达人</w:t>
      </w:r>
      <w:r>
        <w:rPr>
          <w:rFonts w:ascii="仿宋_GB2312" w:hAnsi="宋体" w:eastAsia="仿宋_GB2312"/>
          <w:b/>
          <w:sz w:val="28"/>
          <w:szCs w:val="28"/>
        </w:rPr>
        <w:t>：</w:t>
      </w:r>
      <w:r>
        <w:rPr>
          <w:rFonts w:hint="eastAsia" w:ascii="仿宋_GB2312" w:hAnsi="宋体" w:eastAsia="仿宋_GB2312"/>
          <w:b/>
          <w:sz w:val="28"/>
          <w:szCs w:val="28"/>
        </w:rPr>
        <w:t xml:space="preserve">                             送达</w:t>
      </w:r>
      <w:r>
        <w:rPr>
          <w:rFonts w:ascii="仿宋_GB2312" w:hAnsi="宋体" w:eastAsia="仿宋_GB2312"/>
          <w:b/>
          <w:sz w:val="28"/>
          <w:szCs w:val="28"/>
        </w:rPr>
        <w:t>时间：</w:t>
      </w:r>
      <w:r>
        <w:rPr>
          <w:rFonts w:hint="eastAsia" w:ascii="仿宋_GB2312" w:hAnsi="宋体" w:eastAsia="仿宋_GB2312"/>
          <w:b/>
          <w:sz w:val="28"/>
          <w:szCs w:val="28"/>
        </w:rPr>
        <w:t xml:space="preserve">    </w:t>
      </w:r>
      <w:r>
        <w:rPr>
          <w:rFonts w:ascii="仿宋_GB2312" w:hAnsi="宋体" w:eastAsia="仿宋_GB2312"/>
          <w:b/>
          <w:sz w:val="28"/>
          <w:szCs w:val="28"/>
        </w:rPr>
        <w:t>年</w:t>
      </w:r>
      <w:r>
        <w:rPr>
          <w:rFonts w:hint="eastAsia" w:ascii="仿宋_GB2312" w:hAnsi="宋体" w:eastAsia="仿宋_GB2312"/>
          <w:b/>
          <w:sz w:val="28"/>
          <w:szCs w:val="28"/>
        </w:rPr>
        <w:t xml:space="preserve">   </w:t>
      </w:r>
      <w:r>
        <w:rPr>
          <w:rFonts w:ascii="仿宋_GB2312" w:hAnsi="宋体" w:eastAsia="仿宋_GB2312"/>
          <w:b/>
          <w:sz w:val="28"/>
          <w:szCs w:val="28"/>
        </w:rPr>
        <w:t>月</w:t>
      </w:r>
      <w:r>
        <w:rPr>
          <w:rFonts w:hint="eastAsia" w:ascii="仿宋_GB2312" w:hAnsi="宋体" w:eastAsia="仿宋_GB2312"/>
          <w:b/>
          <w:sz w:val="28"/>
          <w:szCs w:val="28"/>
        </w:rPr>
        <w:t xml:space="preserve">    </w:t>
      </w:r>
      <w:r>
        <w:rPr>
          <w:rFonts w:ascii="仿宋_GB2312" w:hAnsi="宋体" w:eastAsia="仿宋_GB2312"/>
          <w:b/>
          <w:sz w:val="28"/>
          <w:szCs w:val="28"/>
        </w:rPr>
        <w:t>日</w:t>
      </w:r>
    </w:p>
    <w:sectPr>
      <w:footerReference r:id="rId6" w:type="default"/>
      <w:footerReference r:id="rId7"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11"/>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sz w:val="28"/>
        <w:szCs w:val="28"/>
      </w:rPr>
      <w:t xml:space="preserve"> </w:t>
    </w:r>
    <w:r>
      <w:rPr>
        <w:rStyle w:val="11"/>
        <w:sz w:val="28"/>
        <w:szCs w:val="28"/>
      </w:rPr>
      <w:t>—</w:t>
    </w:r>
  </w:p>
  <w:p>
    <w:pPr>
      <w:pStyle w:val="4"/>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11"/>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r>
      <w:rPr>
        <w:rStyle w:val="11"/>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53E85"/>
    <w:rsid w:val="000D03BC"/>
    <w:rsid w:val="000D6583"/>
    <w:rsid w:val="001042BD"/>
    <w:rsid w:val="00122A47"/>
    <w:rsid w:val="001A501A"/>
    <w:rsid w:val="001B3E34"/>
    <w:rsid w:val="00253121"/>
    <w:rsid w:val="00255872"/>
    <w:rsid w:val="002629F4"/>
    <w:rsid w:val="002B4399"/>
    <w:rsid w:val="003D1EA8"/>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1471C"/>
    <w:rsid w:val="00C61B3E"/>
    <w:rsid w:val="00C6280C"/>
    <w:rsid w:val="00C85E9E"/>
    <w:rsid w:val="00D04BB6"/>
    <w:rsid w:val="00E63192"/>
    <w:rsid w:val="00E6474B"/>
    <w:rsid w:val="00EB54B5"/>
    <w:rsid w:val="00F0079C"/>
    <w:rsid w:val="00F07539"/>
    <w:rsid w:val="00F31F4D"/>
    <w:rsid w:val="00F35FB6"/>
    <w:rsid w:val="00F54653"/>
    <w:rsid w:val="00F813F7"/>
    <w:rsid w:val="03B55229"/>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5B273F"/>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572F53"/>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4C255F"/>
    <w:rsid w:val="487B7508"/>
    <w:rsid w:val="487F6F04"/>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C3F50F8"/>
    <w:rsid w:val="5D5C707A"/>
    <w:rsid w:val="5EE8756D"/>
    <w:rsid w:val="5F402AEE"/>
    <w:rsid w:val="5F9A62E0"/>
    <w:rsid w:val="5FA279E1"/>
    <w:rsid w:val="61761B8A"/>
    <w:rsid w:val="618E1B4E"/>
    <w:rsid w:val="6247263B"/>
    <w:rsid w:val="62D5632F"/>
    <w:rsid w:val="63E632A1"/>
    <w:rsid w:val="64583342"/>
    <w:rsid w:val="65000502"/>
    <w:rsid w:val="650B7ED3"/>
    <w:rsid w:val="65EC645B"/>
    <w:rsid w:val="675F5757"/>
    <w:rsid w:val="67E2437B"/>
    <w:rsid w:val="6954175E"/>
    <w:rsid w:val="696C6E3F"/>
    <w:rsid w:val="69CC4D48"/>
    <w:rsid w:val="6ACF2E50"/>
    <w:rsid w:val="6AE453AF"/>
    <w:rsid w:val="6B3A7ABE"/>
    <w:rsid w:val="6DA5026E"/>
    <w:rsid w:val="6E8B269F"/>
    <w:rsid w:val="6EDF01A3"/>
    <w:rsid w:val="6F1F49AC"/>
    <w:rsid w:val="709F569A"/>
    <w:rsid w:val="70A95C6C"/>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6F0486B"/>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qFormat/>
    <w:uiPriority w:val="0"/>
  </w:style>
  <w:style w:type="character" w:styleId="12">
    <w:name w:val="Hyperlink"/>
    <w:basedOn w:val="9"/>
    <w:unhideWhenUsed/>
    <w:qFormat/>
    <w:uiPriority w:val="99"/>
    <w:rPr>
      <w:color w:val="0000FF"/>
      <w:u w:val="single"/>
    </w:rPr>
  </w:style>
  <w:style w:type="character" w:customStyle="1" w:styleId="13">
    <w:name w:val="页眉 Char"/>
    <w:link w:val="5"/>
    <w:qFormat/>
    <w:uiPriority w:val="99"/>
    <w:rPr>
      <w:rFonts w:eastAsia="仿宋_GB2312"/>
      <w:kern w:val="2"/>
      <w:sz w:val="18"/>
      <w:szCs w:val="18"/>
    </w:rPr>
  </w:style>
  <w:style w:type="character" w:customStyle="1" w:styleId="14">
    <w:name w:val="页脚 Char"/>
    <w:link w:val="4"/>
    <w:qFormat/>
    <w:uiPriority w:val="99"/>
    <w:rPr>
      <w:rFonts w:eastAsia="仿宋_GB2312"/>
      <w:kern w:val="2"/>
      <w:sz w:val="18"/>
      <w:szCs w:val="18"/>
    </w:rPr>
  </w:style>
  <w:style w:type="character" w:customStyle="1" w:styleId="15">
    <w:name w:val="批注框文本 Char"/>
    <w:basedOn w:val="9"/>
    <w:link w:val="3"/>
    <w:qFormat/>
    <w:uiPriority w:val="0"/>
    <w:rPr>
      <w:rFonts w:ascii="Times New Roman" w:hAnsi="Times New Roman" w:eastAsia="仿宋_GB2312"/>
      <w:kern w:val="2"/>
      <w:sz w:val="18"/>
      <w:szCs w:val="18"/>
    </w:rPr>
  </w:style>
  <w:style w:type="paragraph" w:customStyle="1" w:styleId="16">
    <w:name w:val="Revision"/>
    <w:hidden/>
    <w:semiHidden/>
    <w:qFormat/>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标准公文格式</Template>
  <Pages>19</Pages>
  <Words>8091</Words>
  <Characters>8211</Characters>
  <Lines>65</Lines>
  <Paragraphs>18</Paragraphs>
  <TotalTime>9</TotalTime>
  <ScaleCrop>false</ScaleCrop>
  <LinksUpToDate>false</LinksUpToDate>
  <CharactersWithSpaces>9653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2022-01-21T01:13:00Z</dcterms:created>
  <dc:creator>LIUJUN</dc:creator>
  <cp:lastModifiedBy>Mirror¿?~</cp:lastModifiedBy>
  <cp:lastPrinted>2022-01-17T00:38:00Z</cp:lastPrinted>
  <dcterms:modified xsi:type="dcterms:W3CDTF">2022-11-16T02:26:22Z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61E8F6741EBB4D15B4B0327EEFD8A332</vt:lpwstr>
  </property>
</Properties>
</file>