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华文中宋"/>
          <w:b/>
          <w:color w:val="000000"/>
          <w:sz w:val="24"/>
          <w:szCs w:val="24"/>
        </w:rPr>
      </w:pPr>
      <w:bookmarkStart w:id="9" w:name="_GoBack"/>
      <w:bookmarkEnd w:id="9"/>
      <w:r>
        <w:rPr>
          <w:rFonts w:eastAsia="华文中宋"/>
          <w:b/>
          <w:color w:val="000000"/>
          <w:sz w:val="24"/>
          <w:szCs w:val="24"/>
        </w:rPr>
        <w:t xml:space="preserve">                 </w:t>
      </w: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hint="eastAsia" w:ascii="方正小标宋_GBK" w:eastAsia="方正小标宋_GBK"/>
          <w:color w:val="000000"/>
          <w:sz w:val="52"/>
          <w:szCs w:val="52"/>
          <w:lang w:eastAsia="zh-CN"/>
        </w:rPr>
      </w:pPr>
      <w:r>
        <w:rPr>
          <w:rFonts w:hint="eastAsia" w:ascii="方正小标宋_GBK" w:eastAsia="方正小标宋_GBK"/>
          <w:color w:val="000000"/>
          <w:sz w:val="52"/>
          <w:szCs w:val="52"/>
          <w:lang w:eastAsia="zh-CN"/>
        </w:rPr>
        <w:t>承德应用技术职业学院</w:t>
      </w:r>
    </w:p>
    <w:p>
      <w:pPr>
        <w:jc w:val="center"/>
        <w:rPr>
          <w:rFonts w:hint="eastAsia" w:ascii="方正小标宋_GBK" w:eastAsia="方正小标宋_GBK"/>
          <w:color w:val="000000"/>
          <w:sz w:val="52"/>
          <w:szCs w:val="52"/>
          <w:lang w:eastAsia="zh-CN"/>
        </w:rPr>
      </w:pPr>
      <w:r>
        <w:rPr>
          <w:rFonts w:hint="eastAsia" w:ascii="方正小标宋_GBK" w:eastAsia="方正小标宋_GBK"/>
          <w:color w:val="000000"/>
          <w:sz w:val="52"/>
          <w:szCs w:val="52"/>
        </w:rPr>
        <w:t>学生岗位实习三方协议</w:t>
      </w:r>
    </w:p>
    <w:p>
      <w:pPr>
        <w:jc w:val="center"/>
        <w:rPr>
          <w:rFonts w:hint="eastAsia" w:ascii="方正小标宋_GBK" w:eastAsia="方正小标宋_GBK"/>
          <w:color w:val="000000"/>
          <w:sz w:val="52"/>
          <w:szCs w:val="52"/>
          <w:lang w:eastAsia="zh-CN"/>
        </w:rPr>
      </w:pP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二〇二一年十二月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20" w:firstLineChars="200"/>
        <w:rPr>
          <w:rFonts w:ascii="仿宋_GB2312" w:hAnsi="等线" w:cs="宋体"/>
          <w:color w:val="000000" w:themeColor="text1"/>
          <w:kern w:val="0"/>
          <w:sz w:val="26"/>
          <w:szCs w:val="26"/>
          <w14:textFill>
            <w14:solidFill>
              <w14:schemeClr w14:val="tx1"/>
            </w14:solidFill>
          </w14:textFill>
        </w:rPr>
      </w:pPr>
      <w:r>
        <w:rPr>
          <w:rFonts w:hint="eastAsia" w:ascii="仿宋_GB2312" w:hAnsi="等线" w:cs="宋体"/>
          <w:color w:val="000000" w:themeColor="text1"/>
          <w:kern w:val="0"/>
          <w:sz w:val="26"/>
          <w:szCs w:val="26"/>
          <w14:textFill>
            <w14:solidFill>
              <w14:schemeClr w14:val="tx1"/>
            </w14:solidFill>
          </w14:textFill>
        </w:rPr>
        <w:t>1</w:t>
      </w:r>
      <w:r>
        <w:rPr>
          <w:rFonts w:ascii="仿宋_GB2312" w:hAnsi="等线" w:cs="宋体"/>
          <w:color w:val="000000" w:themeColor="text1"/>
          <w:kern w:val="0"/>
          <w:sz w:val="26"/>
          <w:szCs w:val="26"/>
          <w14:textFill>
            <w14:solidFill>
              <w14:schemeClr w14:val="tx1"/>
            </w14:solidFill>
          </w14:textFill>
        </w:rPr>
        <w:t>.</w:t>
      </w:r>
      <w:r>
        <w:rPr>
          <w:rFonts w:hint="eastAsia" w:ascii="仿宋_GB2312" w:hAnsi="等线" w:cs="宋体"/>
          <w:color w:val="000000" w:themeColor="text1"/>
          <w:kern w:val="0"/>
          <w:sz w:val="26"/>
          <w:szCs w:val="26"/>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20" w:firstLineChars="200"/>
        <w:rPr>
          <w:rFonts w:ascii="仿宋_GB2312" w:hAnsi="等线" w:cs="宋体"/>
          <w:color w:val="000000" w:themeColor="text1"/>
          <w:kern w:val="0"/>
          <w:sz w:val="26"/>
          <w:szCs w:val="26"/>
          <w14:textFill>
            <w14:solidFill>
              <w14:schemeClr w14:val="tx1"/>
            </w14:solidFill>
          </w14:textFill>
        </w:rPr>
      </w:pPr>
      <w:r>
        <w:rPr>
          <w:rFonts w:hint="eastAsia" w:ascii="仿宋_GB2312" w:hAnsi="等线" w:cs="宋体"/>
          <w:color w:val="000000" w:themeColor="text1"/>
          <w:kern w:val="0"/>
          <w:sz w:val="26"/>
          <w:szCs w:val="26"/>
          <w14:textFill>
            <w14:solidFill>
              <w14:schemeClr w14:val="tx1"/>
            </w14:solidFill>
          </w14:textFill>
        </w:rPr>
        <w:t>2</w:t>
      </w:r>
      <w:r>
        <w:rPr>
          <w:rFonts w:ascii="仿宋_GB2312" w:hAnsi="等线" w:cs="宋体"/>
          <w:color w:val="000000" w:themeColor="text1"/>
          <w:kern w:val="0"/>
          <w:sz w:val="26"/>
          <w:szCs w:val="26"/>
          <w14:textFill>
            <w14:solidFill>
              <w14:schemeClr w14:val="tx1"/>
            </w14:solidFill>
          </w14:textFill>
        </w:rPr>
        <w:t>.</w:t>
      </w:r>
      <w:r>
        <w:rPr>
          <w:rFonts w:hint="eastAsia" w:ascii="仿宋_GB2312" w:hAnsi="等线" w:cs="宋体"/>
          <w:kern w:val="0"/>
          <w:sz w:val="26"/>
          <w:szCs w:val="26"/>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color w:val="000000" w:themeColor="text1"/>
          <w:kern w:val="0"/>
          <w:sz w:val="26"/>
          <w:szCs w:val="26"/>
          <w14:textFill>
            <w14:solidFill>
              <w14:schemeClr w14:val="tx1"/>
            </w14:solidFill>
          </w14:textFill>
        </w:rPr>
        <w:t>3.</w:t>
      </w:r>
      <w:r>
        <w:rPr>
          <w:rFonts w:hint="eastAsia" w:ascii="仿宋_GB2312" w:hAnsi="等线" w:cs="宋体"/>
          <w:color w:val="000000" w:themeColor="text1"/>
          <w:kern w:val="0"/>
          <w:sz w:val="26"/>
          <w:szCs w:val="26"/>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4.</w:t>
      </w:r>
      <w:r>
        <w:rPr>
          <w:rFonts w:hint="eastAsia" w:ascii="仿宋_GB2312" w:hAnsi="等线" w:cs="宋体"/>
          <w:kern w:val="0"/>
          <w:sz w:val="26"/>
          <w:szCs w:val="26"/>
        </w:rPr>
        <w:t>岗位实习：指具备一定实践岗位工作能力的学生，在专业人员指导下，辅助或相对独立参与实际工作的活动。</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5.</w:t>
      </w:r>
      <w:r>
        <w:rPr>
          <w:rFonts w:hint="eastAsia" w:ascii="仿宋_GB2312" w:hAnsi="等线" w:cs="宋体"/>
          <w:kern w:val="0"/>
          <w:sz w:val="26"/>
          <w:szCs w:val="26"/>
        </w:rPr>
        <w:t>实习项目：指职业学校人才培养方案中规定的岗位实习项目，由职业学校填写。</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6.</w:t>
      </w:r>
      <w:r>
        <w:rPr>
          <w:rFonts w:hint="eastAsia" w:ascii="仿宋_GB2312" w:hAnsi="等线" w:cs="宋体"/>
          <w:kern w:val="0"/>
          <w:sz w:val="26"/>
          <w:szCs w:val="26"/>
        </w:rPr>
        <w:t>实习岗位：指职业学校学生参加岗位实习的岗位类别或具体工作岗位，由实习单位填写。</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7.</w:t>
      </w:r>
      <w:r>
        <w:rPr>
          <w:rFonts w:hint="eastAsia" w:ascii="仿宋_GB2312" w:hAnsi="等线" w:cs="宋体"/>
          <w:kern w:val="0"/>
          <w:sz w:val="26"/>
          <w:szCs w:val="26"/>
        </w:rPr>
        <w:t>实习时间：学生在实习单位的岗位实习根据专业培养需要一般为</w:t>
      </w:r>
      <w:r>
        <w:rPr>
          <w:rFonts w:ascii="仿宋_GB2312" w:hAnsi="等线" w:cs="宋体"/>
          <w:kern w:val="0"/>
          <w:sz w:val="26"/>
          <w:szCs w:val="26"/>
        </w:rPr>
        <w:t>6个月，具体实习时间由职业学校根据人才培养方案安排</w:t>
      </w:r>
      <w:r>
        <w:rPr>
          <w:rFonts w:hint="eastAsia" w:ascii="仿宋_GB2312" w:hAnsi="等线" w:cs="宋体"/>
          <w:kern w:val="0"/>
          <w:sz w:val="26"/>
          <w:szCs w:val="26"/>
        </w:rPr>
        <w:t>。</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8.</w:t>
      </w:r>
      <w:r>
        <w:rPr>
          <w:rFonts w:hint="eastAsia" w:ascii="仿宋_GB2312" w:hAnsi="等线" w:cs="宋体"/>
          <w:kern w:val="0"/>
          <w:sz w:val="26"/>
          <w:szCs w:val="26"/>
        </w:rPr>
        <w:t>就餐条件：指岗位实习学生的就餐地点、频次及相关费用等。</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9.</w:t>
      </w:r>
      <w:r>
        <w:rPr>
          <w:rFonts w:hint="eastAsia" w:ascii="仿宋_GB2312" w:hAnsi="等线" w:cs="宋体"/>
          <w:kern w:val="0"/>
          <w:sz w:val="26"/>
          <w:szCs w:val="26"/>
        </w:rPr>
        <w:t>住宿条件：指岗位实习学生的住宿地点、住宿房间分配情况、住宿房间基础设施条件及相关费用等。</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10.</w:t>
      </w:r>
      <w:r>
        <w:rPr>
          <w:rFonts w:hint="eastAsia" w:ascii="仿宋_GB2312" w:hAnsi="等线" w:cs="宋体"/>
          <w:kern w:val="0"/>
          <w:sz w:val="26"/>
          <w:szCs w:val="26"/>
        </w:rPr>
        <w:t>实习指导教师：指职业学校负责指导、管理学生岗位实习的教师。</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11</w:t>
      </w:r>
      <w:r>
        <w:rPr>
          <w:rFonts w:hint="eastAsia" w:ascii="仿宋_GB2312" w:hAnsi="等线" w:cs="宋体"/>
          <w:kern w:val="0"/>
          <w:sz w:val="26"/>
          <w:szCs w:val="26"/>
        </w:rPr>
        <w:t>.实习指导人员：指实习单位负责指导学生岗位实习的专门人员。</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12.</w:t>
      </w:r>
      <w:r>
        <w:rPr>
          <w:rFonts w:hint="eastAsia" w:ascii="仿宋_GB2312" w:hAnsi="等线" w:cs="宋体"/>
          <w:kern w:val="0"/>
          <w:sz w:val="26"/>
          <w:szCs w:val="26"/>
        </w:rPr>
        <w:t>专业对口：指学生实习岗位与职业教育专业目录中专业对应的职业（工种）相符。</w:t>
      </w:r>
    </w:p>
    <w:p>
      <w:pPr>
        <w:widowControl/>
        <w:adjustRightInd w:val="0"/>
        <w:snapToGrid w:val="0"/>
        <w:spacing w:line="312" w:lineRule="auto"/>
        <w:ind w:firstLine="520" w:firstLineChars="200"/>
        <w:rPr>
          <w:rFonts w:ascii="仿宋_GB2312" w:hAnsi="等线" w:cs="宋体"/>
          <w:kern w:val="0"/>
          <w:sz w:val="26"/>
          <w:szCs w:val="26"/>
        </w:rPr>
      </w:pPr>
      <w:r>
        <w:rPr>
          <w:rFonts w:ascii="仿宋_GB2312" w:hAnsi="等线" w:cs="宋体"/>
          <w:kern w:val="0"/>
          <w:sz w:val="26"/>
          <w:szCs w:val="26"/>
        </w:rPr>
        <w:t>1</w:t>
      </w:r>
      <w:r>
        <w:rPr>
          <w:rFonts w:hint="eastAsia" w:ascii="仿宋_GB2312" w:hAnsi="等线" w:cs="宋体"/>
          <w:kern w:val="0"/>
          <w:sz w:val="26"/>
          <w:szCs w:val="26"/>
        </w:rPr>
        <w:t>3</w:t>
      </w:r>
      <w:r>
        <w:rPr>
          <w:rFonts w:ascii="仿宋_GB2312" w:hAnsi="等线" w:cs="宋体"/>
          <w:kern w:val="0"/>
          <w:sz w:val="26"/>
          <w:szCs w:val="26"/>
        </w:rPr>
        <w:t>.</w:t>
      </w:r>
      <w:r>
        <w:rPr>
          <w:rFonts w:hint="eastAsia" w:ascii="仿宋_GB2312" w:hAnsi="等线" w:cs="宋体"/>
          <w:kern w:val="0"/>
          <w:sz w:val="26"/>
          <w:szCs w:val="26"/>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26"/>
          <w:szCs w:val="26"/>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hint="eastAsia" w:ascii="仿宋_GB2312" w:hAnsi="等线" w:eastAsia="仿宋_GB2312" w:cs="宋体"/>
          <w:kern w:val="0"/>
          <w:sz w:val="30"/>
          <w:szCs w:val="30"/>
          <w:lang w:eastAsia="zh-CN"/>
        </w:rPr>
      </w:pPr>
      <w:r>
        <w:rPr>
          <w:rFonts w:hint="eastAsia" w:ascii="仿宋_GB2312" w:hAnsi="等线" w:cs="宋体"/>
          <w:kern w:val="0"/>
          <w:sz w:val="30"/>
          <w:szCs w:val="30"/>
        </w:rPr>
        <w:t>一、</w:t>
      </w:r>
      <w:r>
        <w:rPr>
          <w:rFonts w:hint="eastAsia" w:ascii="仿宋_GB2312" w:hAnsi="等线" w:cs="宋体"/>
          <w:kern w:val="0"/>
          <w:sz w:val="30"/>
          <w:szCs w:val="30"/>
          <w:lang w:eastAsia="zh-CN"/>
        </w:rPr>
        <w:t>丙方同意书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承德应用技术职业学院</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学生岗位实习三方协议</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系（学院、部）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甲乙双方经协商，由</w:t>
      </w:r>
      <w:r>
        <w:rPr>
          <w:rFonts w:hint="eastAsia" w:ascii="仿宋_GB2312"/>
          <w:sz w:val="30"/>
          <w:szCs w:val="30"/>
          <w:lang w:eastAsia="zh-CN"/>
        </w:rPr>
        <w:t>甲</w:t>
      </w:r>
      <w:r>
        <w:rPr>
          <w:rFonts w:hint="eastAsia" w:ascii="仿宋_GB2312"/>
          <w:sz w:val="30"/>
          <w:szCs w:val="30"/>
        </w:rPr>
        <w:t>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日</w:t>
      </w:r>
    </w:p>
    <w:p>
      <w:pPr>
        <w:widowControl/>
        <w:adjustRightInd w:val="0"/>
        <w:snapToGrid w:val="0"/>
        <w:spacing w:line="312" w:lineRule="auto"/>
        <w:rPr>
          <w:rFonts w:hint="eastAsia" w:ascii="黑体" w:hAnsi="黑体" w:eastAsia="黑体"/>
          <w:sz w:val="24"/>
          <w:szCs w:val="24"/>
          <w:lang w:eastAsia="zh-CN"/>
        </w:rPr>
      </w:pPr>
      <w:r>
        <w:rPr>
          <w:rFonts w:ascii="黑体" w:hAnsi="黑体" w:eastAsia="黑体"/>
          <w:sz w:val="24"/>
          <w:szCs w:val="24"/>
        </w:rPr>
        <w:t>附件</w:t>
      </w:r>
      <w:r>
        <w:rPr>
          <w:rFonts w:hint="eastAsia" w:ascii="黑体" w:hAnsi="黑体" w:eastAsia="黑体"/>
          <w:sz w:val="24"/>
          <w:szCs w:val="24"/>
          <w:lang w:eastAsia="zh-CN"/>
        </w:rPr>
        <w:t>：</w:t>
      </w:r>
    </w:p>
    <w:p>
      <w:pPr>
        <w:widowControl/>
        <w:adjustRightInd w:val="0"/>
        <w:snapToGrid w:val="0"/>
        <w:spacing w:line="312" w:lineRule="auto"/>
        <w:ind w:firstLine="480" w:firstLineChars="200"/>
        <w:rPr>
          <w:rFonts w:hint="eastAsia" w:ascii="黑体" w:hAnsi="黑体" w:eastAsia="黑体"/>
          <w:sz w:val="24"/>
          <w:szCs w:val="24"/>
          <w:lang w:eastAsia="zh-CN"/>
        </w:rPr>
      </w:pPr>
      <w:r>
        <w:rPr>
          <w:rFonts w:hint="eastAsia" w:ascii="黑体" w:hAnsi="黑体" w:eastAsia="黑体"/>
          <w:sz w:val="24"/>
          <w:szCs w:val="24"/>
        </w:rPr>
        <w:t>1</w:t>
      </w:r>
      <w:r>
        <w:rPr>
          <w:rFonts w:ascii="黑体" w:hAnsi="黑体" w:eastAsia="黑体"/>
          <w:sz w:val="24"/>
          <w:szCs w:val="24"/>
        </w:rPr>
        <w:t>.</w:t>
      </w:r>
      <w:r>
        <w:rPr>
          <w:rFonts w:hint="eastAsia" w:ascii="黑体" w:hAnsi="黑体" w:eastAsia="黑体"/>
          <w:sz w:val="24"/>
          <w:szCs w:val="24"/>
          <w:lang w:eastAsia="zh-CN"/>
        </w:rPr>
        <w:t>丙方同意书</w:t>
      </w:r>
    </w:p>
    <w:p>
      <w:pPr>
        <w:widowControl/>
        <w:adjustRightInd w:val="0"/>
        <w:snapToGrid w:val="0"/>
        <w:spacing w:line="312" w:lineRule="auto"/>
        <w:ind w:firstLine="480" w:firstLineChars="200"/>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w:t>
      </w:r>
      <w:r>
        <w:rPr>
          <w:rFonts w:hint="eastAsia" w:ascii="黑体" w:hAnsi="黑体" w:eastAsia="黑体"/>
          <w:sz w:val="24"/>
          <w:szCs w:val="24"/>
        </w:rPr>
        <w:t>丙方岗位实习法定监护人（或家长）知情同意书</w:t>
      </w:r>
    </w:p>
    <w:p>
      <w:pPr>
        <w:widowControl/>
        <w:adjustRightInd w:val="0"/>
        <w:snapToGrid w:val="0"/>
        <w:spacing w:line="312" w:lineRule="auto"/>
        <w:ind w:firstLine="480" w:firstLineChars="200"/>
        <w:rPr>
          <w:rFonts w:ascii="黑体" w:hAnsi="黑体" w:eastAsia="黑体"/>
          <w:sz w:val="28"/>
          <w:szCs w:val="28"/>
        </w:rPr>
      </w:pPr>
      <w:r>
        <w:rPr>
          <w:rFonts w:hint="eastAsia" w:ascii="黑体" w:hAnsi="黑体" w:eastAsia="黑体"/>
          <w:sz w:val="24"/>
          <w:szCs w:val="24"/>
        </w:rPr>
        <w:t>3</w:t>
      </w:r>
      <w:r>
        <w:rPr>
          <w:rFonts w:ascii="黑体" w:hAnsi="黑体" w:eastAsia="黑体"/>
          <w:sz w:val="24"/>
          <w:szCs w:val="24"/>
        </w:rPr>
        <w:t>.</w:t>
      </w:r>
      <w:r>
        <w:rPr>
          <w:rFonts w:hint="eastAsia" w:ascii="黑体" w:hAnsi="黑体" w:eastAsia="黑体"/>
          <w:sz w:val="24"/>
          <w:szCs w:val="24"/>
          <w:lang w:eastAsia="zh-CN"/>
        </w:rPr>
        <w:t>承德应用技术职业学院</w:t>
      </w:r>
      <w:r>
        <w:rPr>
          <w:rFonts w:hint="eastAsia" w:ascii="黑体" w:hAnsi="黑体" w:eastAsia="黑体"/>
          <w:sz w:val="24"/>
          <w:szCs w:val="24"/>
        </w:rPr>
        <w:t>学生岗位实习三方协议签约委托书</w:t>
      </w:r>
    </w:p>
    <w:p>
      <w:pPr>
        <w:widowControl/>
        <w:adjustRightInd w:val="0"/>
        <w:snapToGrid w:val="0"/>
        <w:spacing w:line="312" w:lineRule="auto"/>
        <w:rPr>
          <w:rFonts w:ascii="黑体" w:hAnsi="黑体" w:eastAsia="黑体"/>
          <w:sz w:val="28"/>
          <w:szCs w:val="28"/>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adjustRightInd w:val="0"/>
        <w:snapToGrid w:val="0"/>
        <w:spacing w:line="312" w:lineRule="auto"/>
        <w:rPr>
          <w:rFonts w:hint="eastAsia" w:ascii="黑体" w:hAnsi="黑体" w:eastAsia="黑体"/>
          <w:sz w:val="30"/>
          <w:szCs w:val="30"/>
          <w:lang w:eastAsia="zh-CN"/>
        </w:rPr>
      </w:pPr>
      <w:r>
        <w:rPr>
          <w:rFonts w:hint="eastAsia" w:ascii="黑体" w:hAnsi="黑体" w:eastAsia="黑体"/>
          <w:sz w:val="30"/>
          <w:szCs w:val="30"/>
        </w:rPr>
        <w:t>附件</w:t>
      </w:r>
      <w:r>
        <w:rPr>
          <w:rFonts w:hint="eastAsia" w:ascii="黑体" w:hAnsi="黑体" w:eastAsia="黑体"/>
          <w:sz w:val="30"/>
          <w:szCs w:val="30"/>
          <w:lang w:val="en-US" w:eastAsia="zh-CN"/>
        </w:rPr>
        <w:t>1</w:t>
      </w:r>
    </w:p>
    <w:p>
      <w:pPr>
        <w:numPr>
          <w:ilvl w:val="0"/>
          <w:numId w:val="0"/>
        </w:numPr>
        <w:spacing w:line="480" w:lineRule="exact"/>
        <w:jc w:val="center"/>
        <w:rPr>
          <w:rStyle w:val="10"/>
          <w:rFonts w:hint="eastAsia" w:ascii="黑体" w:hAnsi="黑体" w:eastAsia="黑体" w:cs="黑体"/>
          <w:kern w:val="0"/>
          <w:sz w:val="44"/>
          <w:szCs w:val="44"/>
          <w:lang w:val="en-US" w:eastAsia="zh-CN" w:bidi="ar"/>
        </w:rPr>
      </w:pPr>
      <w:r>
        <w:rPr>
          <w:rStyle w:val="10"/>
          <w:rFonts w:hint="eastAsia" w:ascii="黑体" w:hAnsi="黑体" w:eastAsia="黑体" w:cs="黑体"/>
          <w:kern w:val="0"/>
          <w:sz w:val="44"/>
          <w:szCs w:val="44"/>
          <w:lang w:val="en-US" w:eastAsia="zh-CN" w:bidi="ar"/>
        </w:rPr>
        <w:t>同 意 书</w:t>
      </w:r>
    </w:p>
    <w:p>
      <w:pPr>
        <w:widowControl/>
        <w:adjustRightInd w:val="0"/>
        <w:snapToGrid w:val="0"/>
        <w:spacing w:line="312" w:lineRule="auto"/>
        <w:rPr>
          <w:rFonts w:ascii="仿宋_GB2312" w:hAnsi="等线" w:cs="宋体"/>
          <w:kern w:val="0"/>
          <w:sz w:val="30"/>
          <w:szCs w:val="30"/>
        </w:rPr>
      </w:pPr>
    </w:p>
    <w:p>
      <w:pPr>
        <w:keepNext w:val="0"/>
        <w:keepLines w:val="0"/>
        <w:widowControl/>
        <w:suppressLineNumbers w:val="0"/>
        <w:ind w:firstLine="640" w:firstLineChars="200"/>
        <w:jc w:val="lef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本人姓名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val="en-US" w:eastAsia="zh-CN"/>
        </w:rPr>
        <w:t xml:space="preserve"> ，身份证号</w:t>
      </w:r>
      <w:r>
        <w:rPr>
          <w:rFonts w:hint="eastAsia" w:ascii="仿宋" w:hAnsi="仿宋" w:eastAsia="仿宋" w:cs="仿宋"/>
          <w:sz w:val="32"/>
          <w:szCs w:val="32"/>
          <w:u w:val="non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lang w:eastAsia="zh-CN"/>
        </w:rPr>
        <w:t>是学校</w:t>
      </w:r>
    </w:p>
    <w:p>
      <w:pPr>
        <w:keepNext w:val="0"/>
        <w:keepLines w:val="0"/>
        <w:widowControl/>
        <w:suppressLineNumbers w:val="0"/>
        <w:jc w:val="left"/>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lang w:eastAsia="zh-CN"/>
        </w:rPr>
        <w:t>学</w:t>
      </w:r>
      <w:r>
        <w:rPr>
          <w:rFonts w:hint="eastAsia" w:ascii="仿宋" w:hAnsi="仿宋" w:eastAsia="仿宋" w:cs="仿宋"/>
          <w:sz w:val="32"/>
          <w:szCs w:val="32"/>
        </w:rPr>
        <w:t>院、部）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专业</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班的学生，</w:t>
      </w:r>
      <w:r>
        <w:rPr>
          <w:rFonts w:hint="eastAsia" w:ascii="仿宋" w:hAnsi="仿宋" w:eastAsia="仿宋" w:cs="仿宋"/>
          <w:sz w:val="32"/>
          <w:szCs w:val="32"/>
          <w:lang w:eastAsia="zh-CN"/>
        </w:rPr>
        <w:t>将</w:t>
      </w:r>
      <w:r>
        <w:rPr>
          <w:rFonts w:hint="eastAsia" w:ascii="仿宋" w:hAnsi="仿宋" w:eastAsia="仿宋" w:cs="仿宋"/>
          <w:sz w:val="32"/>
          <w:szCs w:val="32"/>
        </w:rPr>
        <w:t>到</w:t>
      </w:r>
      <w:r>
        <w:rPr>
          <w:rFonts w:hint="eastAsia" w:ascii="仿宋" w:hAnsi="仿宋" w:eastAsia="仿宋" w:cs="仿宋"/>
          <w:sz w:val="32"/>
          <w:szCs w:val="32"/>
          <w:u w:val="single"/>
        </w:rPr>
        <w:t xml:space="preserve">    </w:t>
      </w:r>
    </w:p>
    <w:p>
      <w:pPr>
        <w:keepNext w:val="0"/>
        <w:keepLines w:val="0"/>
        <w:widowControl/>
        <w:suppressLineNumbers w:val="0"/>
        <w:jc w:val="left"/>
        <w:rPr>
          <w:rStyle w:val="10"/>
          <w:rFonts w:hint="eastAsia" w:ascii="仿宋" w:hAnsi="仿宋" w:eastAsia="仿宋" w:cs="仿宋"/>
          <w:b w:val="0"/>
          <w:bCs/>
          <w:kern w:val="0"/>
          <w:sz w:val="32"/>
          <w:szCs w:val="32"/>
          <w:lang w:val="en-US" w:eastAsia="zh-CN" w:bidi="ar"/>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实习单位）参加岗位实习，</w:t>
      </w:r>
      <w:r>
        <w:rPr>
          <w:rStyle w:val="10"/>
          <w:rFonts w:hint="eastAsia" w:ascii="仿宋" w:hAnsi="仿宋" w:eastAsia="仿宋" w:cs="仿宋"/>
          <w:b w:val="0"/>
          <w:bCs/>
          <w:kern w:val="0"/>
          <w:sz w:val="32"/>
          <w:szCs w:val="32"/>
          <w:lang w:val="en-US" w:eastAsia="zh-CN" w:bidi="ar"/>
        </w:rPr>
        <w:t>鉴于本人所在的实习单位及所提供的实习岗位具有特殊情况，经学校、实习单位与本人沟通，本人同意：</w:t>
      </w:r>
    </w:p>
    <w:p>
      <w:pPr>
        <w:keepNext w:val="0"/>
        <w:keepLines w:val="0"/>
        <w:widowControl/>
        <w:numPr>
          <w:ilvl w:val="0"/>
          <w:numId w:val="0"/>
        </w:numPr>
        <w:suppressLineNumbers w:val="0"/>
        <w:jc w:val="left"/>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1、根据本人意愿，可以跨专业大类进行实习；</w:t>
      </w:r>
    </w:p>
    <w:p>
      <w:pPr>
        <w:keepNext w:val="0"/>
        <w:keepLines w:val="0"/>
        <w:widowControl/>
        <w:numPr>
          <w:ilvl w:val="0"/>
          <w:numId w:val="0"/>
        </w:numPr>
        <w:suppressLineNumbers w:val="0"/>
        <w:jc w:val="left"/>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bidi="ar"/>
        </w:rPr>
        <w:t>2、根据实习单位岗位特点，可以安排本人从事简单重复劳动；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3、如实习单位的用人管理机制具有特殊要求，可以</w:t>
      </w:r>
      <w:r>
        <w:rPr>
          <w:rFonts w:hint="eastAsia" w:ascii="仿宋" w:hAnsi="仿宋" w:eastAsia="仿宋" w:cs="仿宋"/>
          <w:b w:val="0"/>
          <w:bCs/>
          <w:sz w:val="32"/>
          <w:szCs w:val="32"/>
        </w:rPr>
        <w:t>通过中介机构或有偿代理组织、安排和管理</w:t>
      </w:r>
      <w:r>
        <w:rPr>
          <w:rFonts w:hint="eastAsia" w:ascii="仿宋" w:hAnsi="仿宋" w:eastAsia="仿宋" w:cs="仿宋"/>
          <w:b w:val="0"/>
          <w:bCs/>
          <w:sz w:val="32"/>
          <w:szCs w:val="32"/>
          <w:lang w:eastAsia="zh-CN"/>
        </w:rPr>
        <w:t>本人</w:t>
      </w:r>
      <w:r>
        <w:rPr>
          <w:rFonts w:hint="eastAsia" w:ascii="仿宋" w:hAnsi="仿宋" w:eastAsia="仿宋" w:cs="仿宋"/>
          <w:b w:val="0"/>
          <w:bCs/>
          <w:sz w:val="32"/>
          <w:szCs w:val="32"/>
        </w:rPr>
        <w:t>实习工作；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如</w:t>
      </w:r>
      <w:r>
        <w:rPr>
          <w:rFonts w:hint="eastAsia" w:ascii="仿宋" w:hAnsi="仿宋" w:eastAsia="仿宋" w:cs="仿宋"/>
          <w:b w:val="0"/>
          <w:bCs/>
          <w:sz w:val="32"/>
          <w:szCs w:val="32"/>
        </w:rPr>
        <w:t>实习</w:t>
      </w:r>
      <w:r>
        <w:rPr>
          <w:rFonts w:hint="eastAsia" w:ascii="仿宋" w:hAnsi="仿宋" w:eastAsia="仿宋" w:cs="仿宋"/>
          <w:b w:val="0"/>
          <w:bCs/>
          <w:sz w:val="32"/>
          <w:szCs w:val="32"/>
          <w:lang w:eastAsia="zh-CN"/>
        </w:rPr>
        <w:t>单位的实习</w:t>
      </w:r>
      <w:r>
        <w:rPr>
          <w:rFonts w:hint="eastAsia" w:ascii="仿宋" w:hAnsi="仿宋" w:eastAsia="仿宋" w:cs="仿宋"/>
          <w:b w:val="0"/>
          <w:bCs/>
          <w:sz w:val="32"/>
          <w:szCs w:val="32"/>
        </w:rPr>
        <w:t>岗位有特殊要求，</w:t>
      </w:r>
      <w:r>
        <w:rPr>
          <w:rFonts w:hint="eastAsia" w:ascii="仿宋" w:hAnsi="仿宋" w:eastAsia="仿宋" w:cs="仿宋"/>
          <w:b w:val="0"/>
          <w:bCs/>
          <w:sz w:val="32"/>
          <w:szCs w:val="32"/>
          <w:lang w:eastAsia="zh-CN"/>
        </w:rPr>
        <w:t>可以安排本人</w:t>
      </w:r>
      <w:r>
        <w:rPr>
          <w:rFonts w:hint="eastAsia" w:ascii="仿宋" w:hAnsi="仿宋" w:eastAsia="仿宋" w:cs="仿宋"/>
          <w:b w:val="0"/>
          <w:bCs/>
          <w:sz w:val="32"/>
          <w:szCs w:val="32"/>
        </w:rPr>
        <w:t>在</w:t>
      </w:r>
      <w:r>
        <w:rPr>
          <w:rFonts w:hint="eastAsia" w:ascii="仿宋" w:hAnsi="仿宋" w:eastAsia="仿宋" w:cs="仿宋"/>
          <w:b w:val="0"/>
          <w:bCs/>
          <w:sz w:val="32"/>
          <w:szCs w:val="32"/>
          <w:lang w:eastAsia="zh-CN"/>
        </w:rPr>
        <w:t>休息日、</w:t>
      </w:r>
      <w:r>
        <w:rPr>
          <w:rFonts w:hint="eastAsia" w:ascii="仿宋" w:hAnsi="仿宋" w:eastAsia="仿宋" w:cs="仿宋"/>
          <w:b w:val="0"/>
          <w:bCs/>
          <w:sz w:val="32"/>
          <w:szCs w:val="32"/>
        </w:rPr>
        <w:t>法定节假日实习</w:t>
      </w:r>
      <w:r>
        <w:rPr>
          <w:rFonts w:hint="eastAsia" w:ascii="仿宋" w:hAnsi="仿宋" w:eastAsia="仿宋" w:cs="仿宋"/>
          <w:b w:val="0"/>
          <w:bCs/>
          <w:sz w:val="32"/>
          <w:szCs w:val="32"/>
          <w:lang w:eastAsia="zh-CN"/>
        </w:rPr>
        <w:t>，可以</w:t>
      </w:r>
      <w:r>
        <w:rPr>
          <w:rFonts w:hint="eastAsia" w:ascii="仿宋" w:hAnsi="仿宋" w:eastAsia="仿宋" w:cs="仿宋"/>
          <w:b w:val="0"/>
          <w:bCs/>
          <w:sz w:val="32"/>
          <w:szCs w:val="32"/>
        </w:rPr>
        <w:t>安排</w:t>
      </w:r>
      <w:r>
        <w:rPr>
          <w:rFonts w:hint="eastAsia" w:ascii="仿宋" w:hAnsi="仿宋" w:eastAsia="仿宋" w:cs="仿宋"/>
          <w:b w:val="0"/>
          <w:bCs/>
          <w:sz w:val="32"/>
          <w:szCs w:val="32"/>
          <w:lang w:eastAsia="zh-CN"/>
        </w:rPr>
        <w:t>本人</w:t>
      </w:r>
      <w:r>
        <w:rPr>
          <w:rFonts w:hint="eastAsia" w:ascii="仿宋" w:hAnsi="仿宋" w:eastAsia="仿宋" w:cs="仿宋"/>
          <w:b w:val="0"/>
          <w:bCs/>
          <w:sz w:val="32"/>
          <w:szCs w:val="32"/>
        </w:rPr>
        <w:t>加班和夜班。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b w:val="0"/>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b w:val="0"/>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160" w:firstLineChars="13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学生签字：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80" w:firstLineChars="19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年</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月</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80" w:right="0" w:hanging="6080" w:hangingChars="19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80" w:leftChars="1100" w:right="0" w:hanging="2560" w:hangingChars="800"/>
        <w:rPr>
          <w:rFonts w:hint="eastAsia" w:ascii="仿宋_GB2312" w:hAnsi="仿宋_GB2312" w:cs="仿宋_GB2312"/>
          <w:sz w:val="30"/>
          <w:szCs w:val="30"/>
          <w:lang w:eastAsia="zh-CN"/>
        </w:rPr>
      </w:pPr>
      <w:r>
        <w:rPr>
          <w:rFonts w:hint="eastAsia" w:ascii="仿宋" w:hAnsi="仿宋" w:eastAsia="仿宋" w:cs="仿宋"/>
          <w:b w:val="0"/>
          <w:bCs/>
          <w:sz w:val="32"/>
          <w:szCs w:val="32"/>
          <w:lang w:val="en-US" w:eastAsia="zh-CN"/>
        </w:rPr>
        <w:t xml:space="preserve">   </w:t>
      </w:r>
      <w:r>
        <w:rPr>
          <w:rFonts w:hint="eastAsia" w:ascii="仿宋_GB2312" w:hAnsi="仿宋_GB2312" w:cs="仿宋_GB2312"/>
          <w:sz w:val="30"/>
          <w:szCs w:val="30"/>
        </w:rPr>
        <w:t>法定监护人（或家长）</w:t>
      </w:r>
      <w:r>
        <w:rPr>
          <w:rFonts w:hint="eastAsia" w:ascii="仿宋_GB2312" w:hAnsi="仿宋_GB2312" w:cs="仿宋_GB2312"/>
          <w:sz w:val="30"/>
          <w:szCs w:val="30"/>
          <w:lang w:eastAsia="zh-CN"/>
        </w:rPr>
        <w:t>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80" w:leftChars="1900" w:right="0" w:firstLine="0" w:firstLineChars="0"/>
        <w:rPr>
          <w:rFonts w:hint="eastAsia" w:ascii="仿宋" w:hAnsi="仿宋" w:eastAsia="仿宋_GB2312" w:cs="仿宋"/>
          <w:b w:val="0"/>
          <w:bCs/>
          <w:sz w:val="32"/>
          <w:szCs w:val="32"/>
          <w:lang w:val="en-US" w:eastAsia="zh-CN"/>
        </w:rPr>
      </w:pPr>
      <w:r>
        <w:rPr>
          <w:rFonts w:hint="eastAsia" w:ascii="仿宋" w:hAnsi="仿宋" w:eastAsia="仿宋" w:cs="仿宋"/>
          <w:b w:val="0"/>
          <w:bCs/>
          <w:sz w:val="32"/>
          <w:szCs w:val="32"/>
          <w:lang w:eastAsia="zh-CN"/>
        </w:rPr>
        <w:t>年</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月</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日</w:t>
      </w:r>
    </w:p>
    <w:p>
      <w:pPr>
        <w:numPr>
          <w:ilvl w:val="0"/>
          <w:numId w:val="0"/>
        </w:numPr>
        <w:spacing w:line="480" w:lineRule="exact"/>
        <w:jc w:val="left"/>
        <w:rPr>
          <w:rFonts w:hint="eastAsia" w:ascii="仿宋" w:hAnsi="仿宋" w:eastAsia="仿宋" w:cs="仿宋"/>
          <w:b w:val="0"/>
          <w:bCs/>
          <w:sz w:val="32"/>
          <w:szCs w:val="32"/>
        </w:rPr>
      </w:pP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u w:val="single"/>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系（学院、部）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日到</w:t>
      </w:r>
    </w:p>
    <w:p>
      <w:pPr>
        <w:spacing w:line="4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rPr>
          <w:rFonts w:ascii="黑体" w:hAnsi="黑体" w:eastAsia="黑体"/>
          <w:szCs w:val="32"/>
        </w:rPr>
      </w:pPr>
      <w:r>
        <w:rPr>
          <w:rFonts w:hint="eastAsia" w:ascii="黑体" w:hAnsi="黑体" w:eastAsia="黑体"/>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eastAsia="zh-CN"/>
        </w:rPr>
        <w:t>承德应用技术职业学院</w:t>
      </w:r>
      <w:r>
        <w:rPr>
          <w:rFonts w:hint="eastAsia" w:ascii="方正小标宋_GBK" w:eastAsia="方正小标宋_GBK"/>
          <w:sz w:val="36"/>
          <w:szCs w:val="36"/>
        </w:rPr>
        <w:t>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w:t>
      </w:r>
      <w:r>
        <w:rPr>
          <w:rFonts w:hint="eastAsia" w:ascii="仿宋_GB2312" w:hAnsi="仿宋_GB2312" w:cs="仿宋_GB2312"/>
          <w:sz w:val="30"/>
          <w:szCs w:val="30"/>
          <w:lang w:eastAsia="zh-CN"/>
        </w:rPr>
        <w:t>承德应用技术职业学院</w:t>
      </w:r>
      <w:r>
        <w:rPr>
          <w:rFonts w:ascii="仿宋_GB2312" w:hAnsi="仿宋_GB2312" w:cs="仿宋_GB2312"/>
          <w:sz w:val="30"/>
          <w:szCs w:val="30"/>
        </w:rPr>
        <w:t>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numPr>
          <w:ilvl w:val="0"/>
          <w:numId w:val="0"/>
        </w:numPr>
        <w:spacing w:line="480" w:lineRule="exact"/>
        <w:ind w:left="1500" w:leftChars="0"/>
        <w:jc w:val="left"/>
        <w:rPr>
          <w:rStyle w:val="10"/>
          <w:rFonts w:hint="eastAsia" w:ascii="仿宋" w:hAnsi="仿宋" w:eastAsia="仿宋" w:cs="仿宋"/>
          <w:kern w:val="0"/>
          <w:sz w:val="44"/>
          <w:szCs w:val="44"/>
          <w:lang w:val="en-US" w:eastAsia="zh-CN" w:bidi="ar"/>
        </w:rPr>
      </w:pPr>
      <w:r>
        <w:rPr>
          <w:rFonts w:hint="eastAsia" w:ascii="仿宋_GB2312" w:hAnsi="仿宋_GB2312" w:cs="仿宋_GB2312"/>
          <w:sz w:val="30"/>
          <w:szCs w:val="30"/>
          <w:lang w:val="en-US" w:eastAsia="zh-CN"/>
        </w:rPr>
        <w:t>2.</w:t>
      </w:r>
      <w:r>
        <w:rPr>
          <w:rFonts w:ascii="仿宋_GB2312" w:hAnsi="仿宋_GB2312" w:cs="仿宋_GB2312"/>
          <w:sz w:val="30"/>
          <w:szCs w:val="30"/>
        </w:rPr>
        <w:t>受托人身份证复印件</w:t>
      </w:r>
    </w:p>
    <w:tbl>
      <w:tblPr>
        <w:tblStyle w:val="7"/>
        <w:tblW w:w="10065" w:type="dxa"/>
        <w:tblInd w:w="108" w:type="dxa"/>
        <w:tblLayout w:type="autofit"/>
        <w:tblCellMar>
          <w:top w:w="0" w:type="dxa"/>
          <w:left w:w="108" w:type="dxa"/>
          <w:bottom w:w="0" w:type="dxa"/>
          <w:right w:w="108" w:type="dxa"/>
        </w:tblCellMar>
      </w:tblPr>
      <w:tblGrid>
        <w:gridCol w:w="634"/>
        <w:gridCol w:w="1086"/>
        <w:gridCol w:w="764"/>
        <w:gridCol w:w="1229"/>
        <w:gridCol w:w="1446"/>
        <w:gridCol w:w="2030"/>
        <w:gridCol w:w="891"/>
        <w:gridCol w:w="1418"/>
        <w:gridCol w:w="567"/>
      </w:tblGrid>
      <w:tr>
        <w:trPr>
          <w:trHeight w:val="1080" w:hRule="atLeast"/>
        </w:trPr>
        <w:tc>
          <w:tcPr>
            <w:tcW w:w="10065" w:type="dxa"/>
            <w:gridSpan w:val="9"/>
            <w:tcBorders>
              <w:top w:val="nil"/>
              <w:left w:val="nil"/>
              <w:bottom w:val="nil"/>
              <w:right w:val="nil"/>
            </w:tcBorders>
            <w:shd w:val="clear" w:color="auto" w:fill="auto"/>
            <w:noWrap w:val="0"/>
            <w:vAlign w:val="center"/>
          </w:tcPr>
          <w:p>
            <w:pPr>
              <w:widowControl/>
              <w:jc w:val="center"/>
              <w:rPr>
                <w:rFonts w:hint="eastAsia" w:ascii="Courier New" w:hAnsi="Courier New" w:eastAsia="宋体" w:cs="Courier New"/>
                <w:b/>
                <w:bCs/>
                <w:kern w:val="0"/>
                <w:sz w:val="44"/>
                <w:szCs w:val="44"/>
              </w:rPr>
            </w:pPr>
            <w:r>
              <w:rPr>
                <w:rFonts w:ascii="Courier New" w:hAnsi="Courier New" w:eastAsia="宋体" w:cs="Courier New"/>
                <w:b/>
                <w:bCs/>
                <w:kern w:val="0"/>
                <w:sz w:val="44"/>
                <w:szCs w:val="44"/>
              </w:rPr>
              <w:t>赴</w:t>
            </w:r>
            <w:r>
              <w:rPr>
                <w:rFonts w:ascii="Courier New" w:hAnsi="Courier New" w:eastAsia="宋体" w:cs="Courier New"/>
                <w:b/>
                <w:bCs/>
                <w:kern w:val="0"/>
                <w:sz w:val="44"/>
                <w:szCs w:val="44"/>
                <w:u w:val="single"/>
              </w:rPr>
              <w:t xml:space="preserve">                  </w:t>
            </w:r>
            <w:r>
              <w:rPr>
                <w:rFonts w:ascii="Courier New" w:hAnsi="Courier New" w:eastAsia="宋体" w:cs="Courier New"/>
                <w:b/>
                <w:bCs/>
                <w:kern w:val="0"/>
                <w:sz w:val="44"/>
                <w:szCs w:val="44"/>
              </w:rPr>
              <w:t>实习学生签字</w:t>
            </w:r>
            <w:r>
              <w:rPr>
                <w:rFonts w:hint="eastAsia" w:ascii="Courier New" w:hAnsi="Courier New" w:eastAsia="宋体" w:cs="Courier New"/>
                <w:b/>
                <w:bCs/>
                <w:kern w:val="0"/>
                <w:sz w:val="44"/>
                <w:szCs w:val="44"/>
              </w:rPr>
              <w:t>确认表</w:t>
            </w:r>
          </w:p>
        </w:tc>
      </w:tr>
      <w:tr>
        <w:tblPrEx>
          <w:tblCellMar>
            <w:top w:w="0" w:type="dxa"/>
            <w:left w:w="108" w:type="dxa"/>
            <w:bottom w:w="0" w:type="dxa"/>
            <w:right w:w="108" w:type="dxa"/>
          </w:tblCellMar>
        </w:tblPrEx>
        <w:trPr>
          <w:trHeight w:val="1620" w:hRule="atLeast"/>
        </w:trPr>
        <w:tc>
          <w:tcPr>
            <w:tcW w:w="10065" w:type="dxa"/>
            <w:gridSpan w:val="9"/>
            <w:tcBorders>
              <w:top w:val="nil"/>
              <w:left w:val="nil"/>
              <w:bottom w:val="nil"/>
              <w:right w:val="nil"/>
            </w:tcBorders>
            <w:shd w:val="clear" w:color="auto" w:fill="auto"/>
            <w:noWrap w:val="0"/>
            <w:vAlign w:val="center"/>
          </w:tcPr>
          <w:p>
            <w:pPr>
              <w:widowControl/>
              <w:jc w:val="left"/>
              <w:rPr>
                <w:rFonts w:ascii="仿宋" w:hAnsi="仿宋" w:eastAsia="仿宋" w:cs="宋体"/>
                <w:kern w:val="0"/>
                <w:sz w:val="24"/>
                <w:szCs w:val="24"/>
              </w:rPr>
            </w:pPr>
            <w:r>
              <w:rPr>
                <w:rFonts w:hint="eastAsia" w:ascii="宋体" w:hAnsi="宋体" w:eastAsia="宋体" w:cs="宋体"/>
                <w:kern w:val="0"/>
                <w:sz w:val="24"/>
                <w:szCs w:val="24"/>
              </w:rPr>
              <w:t xml:space="preserve"> </w:t>
            </w:r>
            <w:r>
              <w:rPr>
                <w:rFonts w:hint="eastAsia" w:ascii="仿宋" w:hAnsi="仿宋" w:eastAsia="仿宋" w:cs="宋体"/>
                <w:kern w:val="0"/>
                <w:sz w:val="24"/>
                <w:szCs w:val="24"/>
              </w:rPr>
              <w:t xml:space="preserve">    经学校推荐，以下学生自愿到该单位实习，且学生和家长已完全了解实习协议内容，无任何异议。经推荐，现同学们同意</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同学为代表在协议书上签字，其他学生在下方签字确认。（签字一栏由学生本人签名，其他人不可以代签，否则一切后果由本人和代签人承担）。</w:t>
            </w:r>
          </w:p>
        </w:tc>
      </w:tr>
      <w:tr>
        <w:tblPrEx>
          <w:tblCellMar>
            <w:top w:w="0" w:type="dxa"/>
            <w:left w:w="108" w:type="dxa"/>
            <w:bottom w:w="0" w:type="dxa"/>
            <w:right w:w="108" w:type="dxa"/>
          </w:tblCellMar>
        </w:tblPrEx>
        <w:trPr>
          <w:trHeight w:val="585"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7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专业班级</w:t>
            </w:r>
          </w:p>
        </w:tc>
        <w:tc>
          <w:tcPr>
            <w:tcW w:w="14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联系电话</w:t>
            </w:r>
          </w:p>
        </w:tc>
        <w:tc>
          <w:tcPr>
            <w:tcW w:w="20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身份证号码</w:t>
            </w:r>
          </w:p>
        </w:tc>
        <w:tc>
          <w:tcPr>
            <w:tcW w:w="891" w:type="dxa"/>
            <w:tcBorders>
              <w:top w:val="single" w:color="auto" w:sz="4" w:space="0"/>
              <w:left w:val="nil"/>
              <w:bottom w:val="single" w:color="auto" w:sz="4" w:space="0"/>
              <w:right w:val="nil"/>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毕业时间</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本人签字</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4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4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4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3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4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3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39" w:hRule="atLeas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08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1"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numPr>
          <w:ilvl w:val="0"/>
          <w:numId w:val="0"/>
        </w:numPr>
        <w:spacing w:line="480" w:lineRule="exact"/>
        <w:jc w:val="both"/>
        <w:rPr>
          <w:rStyle w:val="10"/>
          <w:rFonts w:hint="default" w:ascii="仿宋" w:hAnsi="仿宋" w:eastAsia="仿宋" w:cs="仿宋"/>
          <w:kern w:val="0"/>
          <w:sz w:val="44"/>
          <w:szCs w:val="44"/>
          <w:lang w:val="en-US" w:eastAsia="zh-CN" w:bidi="ar"/>
        </w:rPr>
      </w:pPr>
      <w:r>
        <w:rPr>
          <w:rFonts w:hint="eastAsia" w:ascii="仿宋_GB2312" w:hAnsi="宋体" w:eastAsia="仿宋_GB2312"/>
          <w:b/>
          <w:sz w:val="28"/>
          <w:szCs w:val="28"/>
        </w:rPr>
        <w:t>送达人</w:t>
      </w:r>
      <w:r>
        <w:rPr>
          <w:rFonts w:ascii="仿宋_GB2312" w:hAnsi="宋体" w:eastAsia="仿宋_GB2312"/>
          <w:b/>
          <w:sz w:val="28"/>
          <w:szCs w:val="28"/>
        </w:rPr>
        <w:t>：</w:t>
      </w:r>
      <w:r>
        <w:rPr>
          <w:rFonts w:hint="eastAsia" w:ascii="仿宋_GB2312" w:hAnsi="宋体" w:eastAsia="仿宋_GB2312"/>
          <w:b/>
          <w:sz w:val="28"/>
          <w:szCs w:val="28"/>
        </w:rPr>
        <w:t xml:space="preserve">                             送达</w:t>
      </w:r>
      <w:r>
        <w:rPr>
          <w:rFonts w:ascii="仿宋_GB2312" w:hAnsi="宋体" w:eastAsia="仿宋_GB2312"/>
          <w:b/>
          <w:sz w:val="28"/>
          <w:szCs w:val="28"/>
        </w:rPr>
        <w:t>时间：</w:t>
      </w:r>
      <w:r>
        <w:rPr>
          <w:rFonts w:hint="eastAsia" w:ascii="仿宋_GB2312" w:hAnsi="宋体" w:eastAsia="仿宋_GB2312"/>
          <w:b/>
          <w:sz w:val="28"/>
          <w:szCs w:val="28"/>
        </w:rPr>
        <w:t xml:space="preserve">    </w:t>
      </w:r>
      <w:r>
        <w:rPr>
          <w:rFonts w:ascii="仿宋_GB2312" w:hAnsi="宋体" w:eastAsia="仿宋_GB2312"/>
          <w:b/>
          <w:sz w:val="28"/>
          <w:szCs w:val="28"/>
        </w:rPr>
        <w:t>年</w:t>
      </w:r>
      <w:r>
        <w:rPr>
          <w:rFonts w:hint="eastAsia" w:ascii="仿宋_GB2312" w:hAnsi="宋体" w:eastAsia="仿宋_GB2312"/>
          <w:b/>
          <w:sz w:val="28"/>
          <w:szCs w:val="28"/>
        </w:rPr>
        <w:t xml:space="preserve">   </w:t>
      </w:r>
      <w:r>
        <w:rPr>
          <w:rFonts w:ascii="仿宋_GB2312" w:hAnsi="宋体" w:eastAsia="仿宋_GB2312"/>
          <w:b/>
          <w:sz w:val="28"/>
          <w:szCs w:val="28"/>
        </w:rPr>
        <w:t>月</w:t>
      </w:r>
      <w:r>
        <w:rPr>
          <w:rFonts w:hint="eastAsia" w:ascii="仿宋_GB2312" w:hAnsi="宋体" w:eastAsia="仿宋_GB2312"/>
          <w:b/>
          <w:sz w:val="28"/>
          <w:szCs w:val="28"/>
        </w:rPr>
        <w:t xml:space="preserve">    </w:t>
      </w:r>
      <w:r>
        <w:rPr>
          <w:rFonts w:ascii="仿宋_GB2312" w:hAnsi="宋体" w:eastAsia="仿宋_GB2312"/>
          <w:b/>
          <w:sz w:val="28"/>
          <w:szCs w:val="28"/>
        </w:rPr>
        <w:t>日</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11"/>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11"/>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11"/>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11"/>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B55229"/>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5B273F"/>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572F53"/>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4C255F"/>
    <w:rsid w:val="487B7508"/>
    <w:rsid w:val="487F6F04"/>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C3F50F8"/>
    <w:rsid w:val="5D5C707A"/>
    <w:rsid w:val="5EE8756D"/>
    <w:rsid w:val="5F402AEE"/>
    <w:rsid w:val="5F9A62E0"/>
    <w:rsid w:val="5FA279E1"/>
    <w:rsid w:val="61761B8A"/>
    <w:rsid w:val="618E1B4E"/>
    <w:rsid w:val="6247263B"/>
    <w:rsid w:val="62D5632F"/>
    <w:rsid w:val="63E632A1"/>
    <w:rsid w:val="64583342"/>
    <w:rsid w:val="65000502"/>
    <w:rsid w:val="650B7ED3"/>
    <w:rsid w:val="65EC645B"/>
    <w:rsid w:val="675F5757"/>
    <w:rsid w:val="67E2437B"/>
    <w:rsid w:val="6954175E"/>
    <w:rsid w:val="696C6E3F"/>
    <w:rsid w:val="69CC4D48"/>
    <w:rsid w:val="6ACF2E50"/>
    <w:rsid w:val="6AE453AF"/>
    <w:rsid w:val="6B3A7ABE"/>
    <w:rsid w:val="6DA5026E"/>
    <w:rsid w:val="6E8B269F"/>
    <w:rsid w:val="6EDF01A3"/>
    <w:rsid w:val="6F1F49AC"/>
    <w:rsid w:val="709F569A"/>
    <w:rsid w:val="70A95C6C"/>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6F0486B"/>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qFormat/>
    <w:uiPriority w:val="0"/>
  </w:style>
  <w:style w:type="character" w:styleId="12">
    <w:name w:val="Hyperlink"/>
    <w:basedOn w:val="9"/>
    <w:unhideWhenUsed/>
    <w:qFormat/>
    <w:uiPriority w:val="99"/>
    <w:rPr>
      <w:color w:val="0000FF"/>
      <w:u w:val="single"/>
    </w:rPr>
  </w:style>
  <w:style w:type="character" w:customStyle="1" w:styleId="13">
    <w:name w:val="页眉 Char"/>
    <w:link w:val="5"/>
    <w:qFormat/>
    <w:uiPriority w:val="99"/>
    <w:rPr>
      <w:rFonts w:eastAsia="仿宋_GB2312"/>
      <w:kern w:val="2"/>
      <w:sz w:val="18"/>
      <w:szCs w:val="18"/>
    </w:rPr>
  </w:style>
  <w:style w:type="character" w:customStyle="1" w:styleId="14">
    <w:name w:val="页脚 Char"/>
    <w:link w:val="4"/>
    <w:qFormat/>
    <w:uiPriority w:val="99"/>
    <w:rPr>
      <w:rFonts w:eastAsia="仿宋_GB2312"/>
      <w:kern w:val="2"/>
      <w:sz w:val="18"/>
      <w:szCs w:val="18"/>
    </w:rPr>
  </w:style>
  <w:style w:type="character" w:customStyle="1" w:styleId="15">
    <w:name w:val="批注框文本 Char"/>
    <w:basedOn w:val="9"/>
    <w:link w:val="3"/>
    <w:qFormat/>
    <w:uiPriority w:val="0"/>
    <w:rPr>
      <w:rFonts w:ascii="Times New Roman" w:hAnsi="Times New Roman" w:eastAsia="仿宋_GB2312"/>
      <w:kern w:val="2"/>
      <w:sz w:val="18"/>
      <w:szCs w:val="18"/>
    </w:rPr>
  </w:style>
  <w:style w:type="paragraph" w:customStyle="1" w:styleId="16">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19</Pages>
  <Words>8091</Words>
  <Characters>8211</Characters>
  <Lines>65</Lines>
  <Paragraphs>18</Paragraphs>
  <TotalTime>9</TotalTime>
  <ScaleCrop>false</ScaleCrop>
  <LinksUpToDate>false</LinksUpToDate>
  <CharactersWithSpaces>9653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Mirror¿?~</cp:lastModifiedBy>
  <cp:lastPrinted>2022-01-17T00:38:00Z</cp:lastPrinted>
  <dcterms:modified xsi:type="dcterms:W3CDTF">2022-11-16T02:26:22Z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61E8F6741EBB4D15B4B0327EEFD8A332</vt:lpwstr>
  </property>
</Properties>
</file>