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D7" w:rsidRDefault="00670698" w:rsidP="00693CD7">
      <w:pPr>
        <w:spacing w:line="440" w:lineRule="exact"/>
        <w:ind w:firstLineChars="200" w:firstLine="883"/>
        <w:rPr>
          <w:rFonts w:asciiTheme="majorEastAsia" w:eastAsiaTheme="majorEastAsia" w:hAnsiTheme="majorEastAsia" w:hint="eastAsia"/>
          <w:b/>
          <w:color w:val="000000" w:themeColor="text1"/>
          <w:sz w:val="44"/>
          <w:szCs w:val="44"/>
          <w:shd w:val="clear" w:color="auto" w:fill="FFFFFF"/>
        </w:rPr>
      </w:pPr>
      <w:bookmarkStart w:id="0" w:name="_Toc24620795"/>
      <w:bookmarkStart w:id="1" w:name="_Toc24612867"/>
      <w:bookmarkStart w:id="2" w:name="_Toc24612825"/>
      <w:r>
        <w:rPr>
          <w:rFonts w:asciiTheme="majorEastAsia" w:eastAsiaTheme="majorEastAsia" w:hAnsiTheme="majorEastAsia" w:hint="eastAsia"/>
          <w:b/>
          <w:color w:val="000000" w:themeColor="text1"/>
          <w:sz w:val="44"/>
          <w:szCs w:val="44"/>
          <w:shd w:val="clear" w:color="auto" w:fill="FFFFFF"/>
        </w:rPr>
        <w:t>承德应用技术职业学院学生学籍</w:t>
      </w:r>
    </w:p>
    <w:p w:rsidR="008671ED" w:rsidRDefault="00670698" w:rsidP="00693CD7">
      <w:pPr>
        <w:spacing w:line="440" w:lineRule="exact"/>
        <w:ind w:firstLineChars="550" w:firstLine="2429"/>
        <w:rPr>
          <w:rFonts w:asciiTheme="majorEastAsia" w:eastAsiaTheme="majorEastAsia" w:hAnsiTheme="majorEastAsia"/>
          <w:b/>
          <w:color w:val="000000" w:themeColor="text1"/>
          <w:sz w:val="44"/>
          <w:szCs w:val="44"/>
          <w:shd w:val="clear" w:color="auto" w:fill="FFFFFF"/>
        </w:rPr>
      </w:pPr>
      <w:r>
        <w:rPr>
          <w:rFonts w:asciiTheme="majorEastAsia" w:eastAsiaTheme="majorEastAsia" w:hAnsiTheme="majorEastAsia" w:hint="eastAsia"/>
          <w:b/>
          <w:color w:val="000000" w:themeColor="text1"/>
          <w:sz w:val="44"/>
          <w:szCs w:val="44"/>
          <w:shd w:val="clear" w:color="auto" w:fill="FFFFFF"/>
        </w:rPr>
        <w:t>管理规定</w:t>
      </w:r>
      <w:bookmarkEnd w:id="0"/>
      <w:bookmarkEnd w:id="1"/>
      <w:bookmarkEnd w:id="2"/>
      <w:r w:rsidR="00693CD7">
        <w:rPr>
          <w:rFonts w:asciiTheme="majorEastAsia" w:eastAsiaTheme="majorEastAsia" w:hAnsiTheme="majorEastAsia" w:hint="eastAsia"/>
          <w:b/>
          <w:color w:val="000000" w:themeColor="text1"/>
          <w:sz w:val="44"/>
          <w:szCs w:val="44"/>
          <w:shd w:val="clear" w:color="auto" w:fill="FFFFFF"/>
        </w:rPr>
        <w:t>（试行）</w:t>
      </w:r>
    </w:p>
    <w:p w:rsidR="008671ED" w:rsidRDefault="00670698" w:rsidP="00442583">
      <w:pPr>
        <w:numPr>
          <w:ilvl w:val="0"/>
          <w:numId w:val="1"/>
        </w:numPr>
        <w:spacing w:before="240" w:line="44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总则</w:t>
      </w:r>
    </w:p>
    <w:p w:rsidR="008671ED" w:rsidRDefault="00670698" w:rsidP="00442583">
      <w:pPr>
        <w:spacing w:line="44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第一条</w:t>
      </w:r>
      <w:r>
        <w:rPr>
          <w:rFonts w:ascii="仿宋" w:eastAsia="仿宋" w:hAnsi="仿宋" w:cs="仿宋" w:hint="eastAsia"/>
          <w:color w:val="000000" w:themeColor="text1"/>
          <w:sz w:val="32"/>
          <w:szCs w:val="32"/>
        </w:rPr>
        <w:t xml:space="preserve">  为规范我</w:t>
      </w:r>
      <w:r w:rsidR="005A5678">
        <w:rPr>
          <w:rFonts w:ascii="仿宋" w:eastAsia="仿宋" w:hAnsi="仿宋" w:cs="仿宋" w:hint="eastAsia"/>
          <w:color w:val="000000" w:themeColor="text1"/>
          <w:sz w:val="32"/>
          <w:szCs w:val="32"/>
        </w:rPr>
        <w:t>院</w:t>
      </w:r>
      <w:r>
        <w:rPr>
          <w:rFonts w:ascii="仿宋" w:eastAsia="仿宋" w:hAnsi="仿宋" w:cs="仿宋" w:hint="eastAsia"/>
          <w:color w:val="000000" w:themeColor="text1"/>
          <w:sz w:val="32"/>
          <w:szCs w:val="32"/>
        </w:rPr>
        <w:t>学生管理行为，维护正常的教育教学和生活秩序，保障学生合法权益，促进德、智、体、美、劳全面发展，依据《中华人民共和国教育法》、《高等教育法》、教育部《普通高等学院学生管理规定》、《承德应用技术职业学院学生管理规定》及其它法律、法规性文件的有关规定，结合学院的具体情况，特制定本规定。</w:t>
      </w:r>
    </w:p>
    <w:p w:rsidR="008671ED" w:rsidRDefault="00670698" w:rsidP="00442583">
      <w:pPr>
        <w:spacing w:line="44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 xml:space="preserve">第二条  </w:t>
      </w:r>
      <w:r>
        <w:rPr>
          <w:rFonts w:ascii="仿宋" w:eastAsia="仿宋" w:hAnsi="仿宋" w:cs="仿宋" w:hint="eastAsia"/>
          <w:color w:val="000000" w:themeColor="text1"/>
          <w:sz w:val="32"/>
          <w:szCs w:val="32"/>
        </w:rPr>
        <w:t>学校在实施学生管理过程中，必须尊重和保护学生的合法权利，教育和引导学生承担应尽的责任与义务，鼓励和支持学生实行自我管理、自我服务、自我教育和自我监督。</w:t>
      </w:r>
    </w:p>
    <w:p w:rsidR="008671ED" w:rsidRDefault="00670698" w:rsidP="00442583">
      <w:pPr>
        <w:spacing w:line="44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 xml:space="preserve">第三条  </w:t>
      </w:r>
      <w:r w:rsidR="00442583">
        <w:rPr>
          <w:rFonts w:ascii="仿宋" w:eastAsia="仿宋" w:hAnsi="仿宋" w:cs="仿宋" w:hint="eastAsia"/>
          <w:color w:val="000000" w:themeColor="text1"/>
          <w:sz w:val="32"/>
          <w:szCs w:val="32"/>
        </w:rPr>
        <w:t>本规定适合于我院全日制高职在校生。</w:t>
      </w:r>
    </w:p>
    <w:p w:rsidR="008671ED" w:rsidRDefault="00670698" w:rsidP="00442583">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黑体" w:eastAsia="黑体" w:hAnsi="黑体" w:cs="黑体" w:hint="eastAsia"/>
          <w:color w:val="000000" w:themeColor="text1"/>
          <w:sz w:val="32"/>
          <w:szCs w:val="32"/>
        </w:rPr>
        <w:t xml:space="preserve"> 第二章  学生的权利与义务</w:t>
      </w:r>
    </w:p>
    <w:p w:rsidR="008671ED" w:rsidRDefault="00670698" w:rsidP="00442583">
      <w:pPr>
        <w:spacing w:line="44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第四条</w:t>
      </w:r>
      <w:r>
        <w:rPr>
          <w:rFonts w:ascii="仿宋" w:eastAsia="仿宋" w:hAnsi="仿宋" w:cs="仿宋" w:hint="eastAsia"/>
          <w:color w:val="000000" w:themeColor="text1"/>
          <w:sz w:val="32"/>
          <w:szCs w:val="32"/>
        </w:rPr>
        <w:t xml:space="preserve"> 学生在校期间依法享有下列权利：</w:t>
      </w:r>
    </w:p>
    <w:p w:rsidR="008671ED" w:rsidRDefault="00670698" w:rsidP="00442583">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（一）参加学院教育教学计划安排的各项活动，使用学院提供的教育教学资源；</w:t>
      </w:r>
    </w:p>
    <w:p w:rsidR="008671ED" w:rsidRDefault="00670698" w:rsidP="00442583">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（二）参加社会服务、勤工助学，在校内组织、参加学生团体及文娱体育等活动；</w:t>
      </w:r>
    </w:p>
    <w:p w:rsidR="008671ED" w:rsidRDefault="00670698" w:rsidP="00442583">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（三）申请奖学金、助学金及助学贷款；</w:t>
      </w:r>
    </w:p>
    <w:p w:rsidR="008671ED" w:rsidRDefault="00670698" w:rsidP="00442583">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（四）在思想品德、学业成绩等方面获得公正评价，完成学院规定学业后获得相应的学历证书；         </w:t>
      </w:r>
    </w:p>
    <w:p w:rsidR="008671ED" w:rsidRDefault="00670698" w:rsidP="00442583">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（五）对学院给予的处分或者处理有异议，向学院、教育行政部门提出申诉；对学院、教职员工侵犯其人身权、财产权等合法权益，提出申诉或者依法提起诉讼；</w:t>
      </w:r>
    </w:p>
    <w:p w:rsidR="008671ED" w:rsidRDefault="00670698" w:rsidP="00442583">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（六）法律、法规规定的其他权利。</w:t>
      </w:r>
    </w:p>
    <w:p w:rsidR="008671ED" w:rsidRDefault="00670698" w:rsidP="00442583">
      <w:pPr>
        <w:spacing w:line="44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第五条</w:t>
      </w:r>
      <w:r>
        <w:rPr>
          <w:rFonts w:ascii="仿宋" w:eastAsia="仿宋" w:hAnsi="仿宋" w:cs="仿宋" w:hint="eastAsia"/>
          <w:color w:val="000000" w:themeColor="text1"/>
          <w:sz w:val="32"/>
          <w:szCs w:val="32"/>
        </w:rPr>
        <w:t xml:space="preserve">  学生在校期间依法履行下列义务：</w:t>
      </w:r>
    </w:p>
    <w:p w:rsidR="008671ED" w:rsidRDefault="00670698" w:rsidP="0082187C">
      <w:pPr>
        <w:spacing w:line="440" w:lineRule="exact"/>
        <w:ind w:firstLineChars="300" w:firstLine="9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(一）遵守宪法、法律、法规；</w:t>
      </w:r>
    </w:p>
    <w:p w:rsidR="008671ED" w:rsidRDefault="00670698" w:rsidP="0082187C">
      <w:pPr>
        <w:spacing w:line="440" w:lineRule="exact"/>
        <w:ind w:firstLineChars="300" w:firstLine="9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(二）遵守学院管理制度；</w:t>
      </w:r>
    </w:p>
    <w:p w:rsidR="008671ED" w:rsidRDefault="00670698" w:rsidP="0082187C">
      <w:pPr>
        <w:spacing w:line="440" w:lineRule="exact"/>
        <w:ind w:firstLineChars="300" w:firstLine="9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（三）努力学习、完成规定学业；</w:t>
      </w:r>
    </w:p>
    <w:p w:rsidR="008671ED" w:rsidRDefault="00670698" w:rsidP="0082187C">
      <w:pPr>
        <w:spacing w:line="440" w:lineRule="exact"/>
        <w:ind w:firstLineChars="300" w:firstLine="9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（四）按规定缴纳学费及有关费用，履行获得</w:t>
      </w:r>
      <w:r w:rsidRPr="002D52D0">
        <w:rPr>
          <w:rFonts w:ascii="仿宋" w:eastAsia="仿宋" w:hAnsi="仿宋" w:cs="仿宋" w:hint="eastAsia"/>
          <w:color w:val="000000" w:themeColor="text1"/>
          <w:sz w:val="32"/>
          <w:szCs w:val="32"/>
        </w:rPr>
        <w:t>贷</w:t>
      </w:r>
      <w:r>
        <w:rPr>
          <w:rFonts w:ascii="仿宋" w:eastAsia="仿宋" w:hAnsi="仿宋" w:cs="仿宋" w:hint="eastAsia"/>
          <w:color w:val="000000" w:themeColor="text1"/>
          <w:sz w:val="32"/>
          <w:szCs w:val="32"/>
        </w:rPr>
        <w:t>学金及助学金的相应义务；</w:t>
      </w:r>
    </w:p>
    <w:p w:rsidR="008671ED" w:rsidRDefault="00670698" w:rsidP="00442583">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（五）遵守学生行为规范，尊敬师长，养成良好的思想道德和行为习惯；</w:t>
      </w:r>
    </w:p>
    <w:p w:rsidR="008671ED" w:rsidRDefault="00670698" w:rsidP="00442583">
      <w:pPr>
        <w:spacing w:line="440" w:lineRule="exact"/>
        <w:ind w:firstLineChars="200" w:firstLine="640"/>
        <w:rPr>
          <w:rFonts w:ascii="黑体" w:eastAsia="黑体" w:hAnsi="黑体" w:cs="黑体"/>
          <w:color w:val="000000" w:themeColor="text1"/>
          <w:sz w:val="32"/>
          <w:szCs w:val="32"/>
        </w:rPr>
      </w:pPr>
      <w:r>
        <w:rPr>
          <w:rFonts w:ascii="仿宋" w:eastAsia="仿宋" w:hAnsi="仿宋" w:cs="仿宋" w:hint="eastAsia"/>
          <w:color w:val="000000" w:themeColor="text1"/>
          <w:sz w:val="32"/>
          <w:szCs w:val="32"/>
        </w:rPr>
        <w:t>（六）法律、法规规定的其他义务。</w:t>
      </w:r>
      <w:r>
        <w:rPr>
          <w:rFonts w:ascii="黑体" w:eastAsia="黑体" w:hAnsi="黑体" w:cs="黑体" w:hint="eastAsia"/>
          <w:color w:val="000000" w:themeColor="text1"/>
          <w:sz w:val="32"/>
          <w:szCs w:val="32"/>
        </w:rPr>
        <w:t xml:space="preserve"> </w:t>
      </w:r>
    </w:p>
    <w:p w:rsidR="008671ED" w:rsidRDefault="00670698" w:rsidP="00442583">
      <w:pPr>
        <w:spacing w:before="240" w:line="440" w:lineRule="exact"/>
        <w:ind w:firstLineChars="200" w:firstLine="640"/>
        <w:jc w:val="center"/>
        <w:rPr>
          <w:rFonts w:ascii="仿宋" w:eastAsia="仿宋" w:hAnsi="仿宋" w:cs="仿宋"/>
          <w:color w:val="000000" w:themeColor="text1"/>
          <w:sz w:val="32"/>
          <w:szCs w:val="32"/>
        </w:rPr>
      </w:pPr>
      <w:r>
        <w:rPr>
          <w:rFonts w:ascii="黑体" w:eastAsia="黑体" w:hAnsi="黑体" w:cs="黑体" w:hint="eastAsia"/>
          <w:color w:val="000000" w:themeColor="text1"/>
          <w:sz w:val="32"/>
          <w:szCs w:val="32"/>
        </w:rPr>
        <w:t>第三章  入学与注册</w:t>
      </w:r>
    </w:p>
    <w:p w:rsidR="008671ED" w:rsidRDefault="00670698" w:rsidP="00442583">
      <w:pPr>
        <w:spacing w:line="44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第六条</w:t>
      </w:r>
      <w:r>
        <w:rPr>
          <w:rFonts w:ascii="仿宋" w:eastAsia="仿宋" w:hAnsi="仿宋" w:cs="仿宋" w:hint="eastAsia"/>
          <w:color w:val="000000" w:themeColor="text1"/>
          <w:sz w:val="32"/>
          <w:szCs w:val="32"/>
        </w:rPr>
        <w:t xml:space="preserve">  按国家招生规定录取的新生，应持《承德应用技术职业学院录取通知书</w:t>
      </w:r>
      <w:r w:rsidR="00FA243D">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准考证》及本人身份证等有关证件，按学院规定的期限到校缴纳各项费用，办理入学报到手续。新生因故不能按期报到者，应在学院规定的报到截止时间之前，向学院提出延期报到的申请，并附相关证明，经学院招生部门批准，方可延期报到，延长报到期限自学院规定的报到截止之日起不得超过一个月。未申请延期或超过延期报到时间未报到的学生，视为放弃入学资格。</w:t>
      </w:r>
    </w:p>
    <w:p w:rsidR="008671ED" w:rsidRDefault="00670698" w:rsidP="00442583">
      <w:pPr>
        <w:spacing w:line="44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第七条</w:t>
      </w:r>
      <w:r>
        <w:rPr>
          <w:rFonts w:ascii="仿宋" w:eastAsia="仿宋" w:hAnsi="仿宋" w:cs="仿宋" w:hint="eastAsia"/>
          <w:color w:val="000000" w:themeColor="text1"/>
          <w:sz w:val="32"/>
          <w:szCs w:val="32"/>
        </w:rPr>
        <w:t xml:space="preserve">  招生部门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8671ED" w:rsidRDefault="00670698" w:rsidP="00442583">
      <w:pPr>
        <w:spacing w:line="44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第八条</w:t>
      </w:r>
      <w:r>
        <w:rPr>
          <w:rFonts w:ascii="仿宋" w:eastAsia="仿宋" w:hAnsi="仿宋" w:cs="仿宋" w:hint="eastAsia"/>
          <w:color w:val="000000" w:themeColor="text1"/>
          <w:sz w:val="32"/>
          <w:szCs w:val="32"/>
        </w:rPr>
        <w:t xml:space="preserve">  新生满足下列情况之一者，可申请保留入学资格，保留入学资格者不具有学籍。保留入学资格期间不计入学习年限。</w:t>
      </w:r>
    </w:p>
    <w:p w:rsidR="008671ED" w:rsidRDefault="00670698" w:rsidP="00442583">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（一）患有疾病不宜在校学习的新生，经</w:t>
      </w:r>
      <w:r w:rsidR="00771530">
        <w:rPr>
          <w:rFonts w:ascii="仿宋" w:eastAsia="仿宋" w:hAnsi="仿宋" w:cs="仿宋" w:hint="eastAsia"/>
          <w:color w:val="000000" w:themeColor="text1"/>
          <w:sz w:val="32"/>
          <w:szCs w:val="32"/>
        </w:rPr>
        <w:t>学院指定</w:t>
      </w:r>
      <w:r>
        <w:rPr>
          <w:rFonts w:ascii="仿宋" w:eastAsia="仿宋" w:hAnsi="仿宋" w:cs="仿宋" w:hint="eastAsia"/>
          <w:color w:val="000000" w:themeColor="text1"/>
          <w:sz w:val="32"/>
          <w:szCs w:val="32"/>
        </w:rPr>
        <w:t>的二级甲等以上医院诊断，通过治疗在1年内可以达到招生体检标准者，经学生本人申请，学院批准，可暂不予注册，保留入学资格1年。</w:t>
      </w:r>
    </w:p>
    <w:p w:rsidR="008671ED" w:rsidRDefault="00670698" w:rsidP="00442583">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在保留入学资格期间内经治疗康复者，可在下一学年新生入学前，持</w:t>
      </w:r>
      <w:r w:rsidR="00771530">
        <w:rPr>
          <w:rFonts w:ascii="仿宋" w:eastAsia="仿宋" w:hAnsi="仿宋" w:cs="仿宋" w:hint="eastAsia"/>
          <w:color w:val="000000" w:themeColor="text1"/>
          <w:sz w:val="32"/>
          <w:szCs w:val="32"/>
        </w:rPr>
        <w:t>学院指定的</w:t>
      </w:r>
      <w:r>
        <w:rPr>
          <w:rFonts w:ascii="仿宋" w:eastAsia="仿宋" w:hAnsi="仿宋" w:cs="仿宋" w:hint="eastAsia"/>
          <w:color w:val="000000" w:themeColor="text1"/>
          <w:sz w:val="32"/>
          <w:szCs w:val="32"/>
        </w:rPr>
        <w:t>二级甲等以上医院诊断证明，向学院提交入学申请，经学院复查，符合体检标准的，经学院批准后，可重新办理入学手续；复查不合格或逾期不申请办理入学手续者，取消入学资格。</w:t>
      </w:r>
    </w:p>
    <w:p w:rsidR="008671ED" w:rsidRDefault="00670698" w:rsidP="00442583">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二）因应征参加中国人民解放军（含中国人民武装警察部队）无法入学的，保留入学资格至退役后2年；学生保留学籍期间，与实际所在部队、学院等组织建立管理关系。学生可在退役2年内持退役证明和保留入学资格证明及本人身份证办理入学手续。</w:t>
      </w:r>
    </w:p>
    <w:p w:rsidR="008671ED" w:rsidRDefault="00670698" w:rsidP="00442583">
      <w:pPr>
        <w:spacing w:line="44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入伍新生在新兵复查期间因身体原因被退回，可持县级征兵办证明和录取通知书到学院办理入学手续；因身体原因不宜继续在部队服役而中途退役，可在退役当年办理入学手续。如果错过当年入学期间，可顺延1年到学院办理入学手续。</w:t>
      </w:r>
    </w:p>
    <w:p w:rsidR="008671ED" w:rsidRPr="00FA243D" w:rsidRDefault="00670698" w:rsidP="00442583">
      <w:pPr>
        <w:spacing w:line="440" w:lineRule="exact"/>
        <w:ind w:firstLine="640"/>
        <w:rPr>
          <w:rFonts w:ascii="仿宋" w:eastAsia="仿宋" w:hAnsi="仿宋" w:cstheme="minorBidi"/>
          <w:color w:val="000000" w:themeColor="text1"/>
          <w:kern w:val="2"/>
          <w:sz w:val="32"/>
          <w:szCs w:val="32"/>
        </w:rPr>
      </w:pPr>
      <w:r w:rsidRPr="00FA243D">
        <w:rPr>
          <w:rFonts w:ascii="仿宋" w:eastAsia="仿宋" w:hAnsi="仿宋" w:cstheme="minorBidi" w:hint="eastAsia"/>
          <w:color w:val="000000" w:themeColor="text1"/>
          <w:kern w:val="2"/>
          <w:sz w:val="32"/>
          <w:szCs w:val="32"/>
        </w:rPr>
        <w:t>入伍后因政治原因或者拒绝服兵役被部队退回、服役期间受到除名或者开除军籍处分的，或者被依法追究刑事责任的，学院接到县级征兵办告知后，取消入学资格。</w:t>
      </w:r>
    </w:p>
    <w:p w:rsidR="008671ED" w:rsidRDefault="00670698" w:rsidP="00442583">
      <w:pPr>
        <w:numPr>
          <w:ilvl w:val="0"/>
          <w:numId w:val="2"/>
        </w:numPr>
        <w:spacing w:line="44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因其他情况无法入学的，保留入学资格</w:t>
      </w:r>
      <w:r w:rsidR="009E5DBA">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年；</w:t>
      </w:r>
    </w:p>
    <w:p w:rsidR="008671ED" w:rsidRDefault="00670698" w:rsidP="00442583">
      <w:pPr>
        <w:spacing w:line="4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学生保留入学资格期满前应向学院申请入学，逾期2周不办理入学手续且</w:t>
      </w:r>
      <w:r w:rsidR="00771530">
        <w:rPr>
          <w:rFonts w:ascii="仿宋" w:eastAsia="仿宋" w:hAnsi="仿宋" w:cs="仿宋" w:hint="eastAsia"/>
          <w:color w:val="000000" w:themeColor="text1"/>
          <w:sz w:val="32"/>
          <w:szCs w:val="32"/>
        </w:rPr>
        <w:t>无</w:t>
      </w:r>
      <w:r>
        <w:rPr>
          <w:rFonts w:ascii="仿宋" w:eastAsia="仿宋" w:hAnsi="仿宋" w:cs="仿宋" w:hint="eastAsia"/>
          <w:color w:val="000000" w:themeColor="text1"/>
          <w:sz w:val="32"/>
          <w:szCs w:val="32"/>
        </w:rPr>
        <w:t>正当理由的，视为放弃入学资格。</w:t>
      </w:r>
    </w:p>
    <w:p w:rsidR="008671ED" w:rsidRDefault="00670698" w:rsidP="00442583">
      <w:pPr>
        <w:spacing w:line="44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第九条</w:t>
      </w:r>
      <w:r>
        <w:rPr>
          <w:rFonts w:ascii="仿宋" w:eastAsia="仿宋" w:hAnsi="仿宋" w:cs="仿宋" w:hint="eastAsia"/>
          <w:color w:val="000000" w:themeColor="text1"/>
          <w:sz w:val="32"/>
          <w:szCs w:val="32"/>
        </w:rPr>
        <w:t xml:space="preserve"> 学生入学后，招生部门应当在3个月内按照国家招生规定进行复查。复查内容主要包括以下方面：</w:t>
      </w:r>
    </w:p>
    <w:p w:rsidR="008671ED" w:rsidRDefault="00670698" w:rsidP="00442583">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（一）录取手续及程序等是否合乎国家招生规定；</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sz w:val="32"/>
          <w:szCs w:val="32"/>
        </w:rPr>
        <w:t>（二）所获得的录取资格是否真实、合</w:t>
      </w:r>
      <w:r>
        <w:rPr>
          <w:rFonts w:ascii="仿宋" w:eastAsia="仿宋" w:hAnsi="仿宋" w:cs="仿宋" w:hint="eastAsia"/>
          <w:color w:val="000000" w:themeColor="text1"/>
          <w:kern w:val="2"/>
          <w:sz w:val="32"/>
          <w:szCs w:val="32"/>
        </w:rPr>
        <w:t>乎相关规定；</w:t>
      </w:r>
    </w:p>
    <w:p w:rsidR="008671ED" w:rsidRDefault="00670698" w:rsidP="00442583">
      <w:pPr>
        <w:pStyle w:val="western"/>
        <w:widowControl w:val="0"/>
        <w:shd w:val="clear" w:color="auto" w:fill="FFFFFF"/>
        <w:spacing w:before="0" w:beforeAutospacing="0" w:after="0" w:afterAutospacing="0" w:line="440" w:lineRule="exac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（三）本人及身份证明与录取通知、考生档案等是否一致；</w:t>
      </w:r>
    </w:p>
    <w:p w:rsidR="008671ED" w:rsidRDefault="00670698" w:rsidP="00442583">
      <w:pPr>
        <w:pStyle w:val="western"/>
        <w:widowControl w:val="0"/>
        <w:shd w:val="clear" w:color="auto" w:fill="FFFFFF"/>
        <w:spacing w:before="0" w:beforeAutospacing="0" w:after="0" w:afterAutospacing="0" w:line="440" w:lineRule="exac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（四）身心健康状况是否符合报考专业或者专业类别体检要求，能否保证在校正常学习、生活；</w:t>
      </w:r>
    </w:p>
    <w:p w:rsidR="008671ED" w:rsidRDefault="00670698" w:rsidP="00442583">
      <w:pPr>
        <w:pStyle w:val="western"/>
        <w:widowControl w:val="0"/>
        <w:shd w:val="clear" w:color="auto" w:fill="FFFFFF"/>
        <w:spacing w:before="0" w:beforeAutospacing="0" w:after="0" w:afterAutospacing="0" w:line="440" w:lineRule="exac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（五）艺术、体育等特殊类型录取学生的专业水平是否符合录取要求。</w:t>
      </w:r>
    </w:p>
    <w:p w:rsidR="008671ED" w:rsidRDefault="00670698" w:rsidP="00442583">
      <w:pPr>
        <w:pStyle w:val="western"/>
        <w:widowControl w:val="0"/>
        <w:shd w:val="clear" w:color="auto" w:fill="FFFFFF"/>
        <w:spacing w:before="0" w:beforeAutospacing="0" w:after="0" w:afterAutospacing="0" w:line="440" w:lineRule="exac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复查中发现学生存在弄虚作假、徇私舞弊等情形的，确定为复查不合格，应当取消学籍；情节严重的，学院应当移交有关部门调查处理。</w:t>
      </w:r>
    </w:p>
    <w:p w:rsidR="008671ED" w:rsidRDefault="00670698" w:rsidP="00442583">
      <w:pPr>
        <w:pStyle w:val="western"/>
        <w:widowControl w:val="0"/>
        <w:shd w:val="clear" w:color="auto" w:fill="FFFFFF"/>
        <w:spacing w:before="0" w:beforeAutospacing="0" w:after="0" w:afterAutospacing="0" w:line="440" w:lineRule="exac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复查中发现学生患有疾病或身心状态不宜在校学习的，经学院指定的二级甲等以上医院诊断，通过治疗在1年内可</w:t>
      </w:r>
      <w:r>
        <w:rPr>
          <w:rFonts w:ascii="仿宋" w:eastAsia="仿宋" w:hAnsi="仿宋" w:cs="仿宋" w:hint="eastAsia"/>
          <w:color w:val="000000" w:themeColor="text1"/>
          <w:kern w:val="2"/>
          <w:sz w:val="32"/>
          <w:szCs w:val="32"/>
        </w:rPr>
        <w:lastRenderedPageBreak/>
        <w:t>达到入学体检要求的，可保留入学资格1年。保留入学资格的新生应在批准后2个工作日内办理离校手续。在保留入学资格期间内经治疗康复，可以在下一年新生报到前向学院提交入学申请，经学院指定医院诊断，符合入学要求，复查合格后，可按当年新生办理入学手续。</w:t>
      </w:r>
    </w:p>
    <w:p w:rsidR="008671ED" w:rsidRDefault="00670698" w:rsidP="00442583">
      <w:pPr>
        <w:pStyle w:val="western"/>
        <w:widowControl w:val="0"/>
        <w:shd w:val="clear" w:color="auto" w:fill="FFFFFF"/>
        <w:spacing w:before="0" w:beforeAutospacing="0" w:after="0" w:afterAutospacing="0" w:line="440" w:lineRule="exac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有下列情况取消入学资格：</w:t>
      </w:r>
    </w:p>
    <w:p w:rsidR="008671ED" w:rsidRDefault="00670698" w:rsidP="00442583">
      <w:pPr>
        <w:pStyle w:val="western"/>
        <w:widowControl w:val="0"/>
        <w:numPr>
          <w:ilvl w:val="0"/>
          <w:numId w:val="3"/>
        </w:numPr>
        <w:shd w:val="clear" w:color="auto" w:fill="FFFFFF"/>
        <w:spacing w:before="0" w:beforeAutospacing="0" w:after="0" w:afterAutospacing="0" w:line="440" w:lineRule="exac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学院批准</w:t>
      </w:r>
      <w:r w:rsidR="004B4800">
        <w:rPr>
          <w:rFonts w:ascii="仿宋" w:eastAsia="仿宋" w:hAnsi="仿宋" w:cs="仿宋" w:hint="eastAsia"/>
          <w:color w:val="000000" w:themeColor="text1"/>
          <w:kern w:val="2"/>
          <w:sz w:val="32"/>
          <w:szCs w:val="32"/>
        </w:rPr>
        <w:t>保留入学资格的新生，未在规定的时间内办理入学手续者，视为不报到</w:t>
      </w:r>
      <w:r>
        <w:rPr>
          <w:rFonts w:ascii="仿宋" w:eastAsia="仿宋" w:hAnsi="仿宋" w:cs="仿宋" w:hint="eastAsia"/>
          <w:color w:val="000000" w:themeColor="text1"/>
          <w:kern w:val="2"/>
          <w:sz w:val="32"/>
          <w:szCs w:val="32"/>
        </w:rPr>
        <w:t>；</w:t>
      </w:r>
    </w:p>
    <w:p w:rsidR="008671ED" w:rsidRDefault="00670698" w:rsidP="00442583">
      <w:pPr>
        <w:pStyle w:val="western"/>
        <w:widowControl w:val="0"/>
        <w:numPr>
          <w:ilvl w:val="0"/>
          <w:numId w:val="3"/>
        </w:numPr>
        <w:shd w:val="clear" w:color="auto" w:fill="FFFFFF"/>
        <w:spacing w:before="0" w:beforeAutospacing="0" w:after="0" w:afterAutospacing="0" w:line="440" w:lineRule="exac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1年后复查不合格；</w:t>
      </w:r>
    </w:p>
    <w:p w:rsidR="008671ED" w:rsidRDefault="00670698" w:rsidP="00442583">
      <w:pPr>
        <w:pStyle w:val="western"/>
        <w:widowControl w:val="0"/>
        <w:numPr>
          <w:ilvl w:val="0"/>
          <w:numId w:val="3"/>
        </w:numPr>
        <w:shd w:val="clear" w:color="auto" w:fill="FFFFFF"/>
        <w:spacing w:before="0" w:beforeAutospacing="0" w:after="0" w:afterAutospacing="0" w:line="440" w:lineRule="exac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保留入学资格一年期满，在下一年级新生入学报到日起10个工作日内，未提出书面《入学申请》或办理入学手续者。</w:t>
      </w:r>
    </w:p>
    <w:p w:rsidR="008671ED" w:rsidRDefault="00670698" w:rsidP="00442583">
      <w:pPr>
        <w:pStyle w:val="western"/>
        <w:widowControl w:val="0"/>
        <w:shd w:val="clear" w:color="auto" w:fill="FFFFFF"/>
        <w:spacing w:before="0" w:beforeAutospacing="0" w:after="0" w:afterAutospacing="0" w:line="440" w:lineRule="exact"/>
        <w:ind w:firstLineChars="200" w:firstLine="643"/>
        <w:jc w:val="both"/>
        <w:rPr>
          <w:rFonts w:ascii="仿宋" w:eastAsia="仿宋" w:hAnsi="仿宋" w:cs="仿宋"/>
          <w:color w:val="000000" w:themeColor="text1"/>
          <w:kern w:val="2"/>
          <w:sz w:val="32"/>
          <w:szCs w:val="32"/>
        </w:rPr>
      </w:pPr>
      <w:r>
        <w:rPr>
          <w:rFonts w:ascii="仿宋" w:eastAsia="仿宋" w:hAnsi="仿宋" w:cs="仿宋" w:hint="eastAsia"/>
          <w:b/>
          <w:bCs/>
          <w:color w:val="000000" w:themeColor="text1"/>
          <w:kern w:val="2"/>
          <w:sz w:val="32"/>
          <w:szCs w:val="32"/>
        </w:rPr>
        <w:t>第十条</w:t>
      </w:r>
      <w:r>
        <w:rPr>
          <w:rFonts w:ascii="仿宋" w:eastAsia="仿宋" w:hAnsi="仿宋" w:cs="仿宋" w:hint="eastAsia"/>
          <w:color w:val="000000" w:themeColor="text1"/>
          <w:kern w:val="2"/>
          <w:sz w:val="32"/>
          <w:szCs w:val="32"/>
        </w:rPr>
        <w:t xml:space="preserve">  每学期开学时，学生必须按时到校，按学院规定缴纳学费及有关费用并办理注册手续以取得学习资格，参加教学计划规定的各项教学活动。不能如期注册者，应当履行暂缓注册手续。未按学院规定缴纳学费或者其他不符合注册条件的不予注册。家庭经济困难的学生可以申请助学贷款或者其他形式资助，办理有关手续后注册。学院按照国家有关规定为家庭经济困难学生提供教育救助，保证学生不因家庭经济困难而放弃学业。</w:t>
      </w:r>
    </w:p>
    <w:p w:rsidR="008671ED" w:rsidRDefault="00670698" w:rsidP="00442583">
      <w:pPr>
        <w:pStyle w:val="a3"/>
        <w:snapToGrid w:val="0"/>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超过学院规定期限两周未注册又无正当理由者，视为自动放弃学籍。</w:t>
      </w:r>
    </w:p>
    <w:p w:rsidR="008671ED" w:rsidRDefault="00670698" w:rsidP="00442583">
      <w:pPr>
        <w:spacing w:before="240" w:line="440" w:lineRule="exact"/>
        <w:ind w:firstLineChars="200" w:firstLine="640"/>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第四章  考核与成绩记载</w:t>
      </w:r>
    </w:p>
    <w:p w:rsidR="008671ED" w:rsidRDefault="00670698" w:rsidP="00442583">
      <w:pPr>
        <w:spacing w:line="440" w:lineRule="exact"/>
        <w:ind w:firstLineChars="200" w:firstLine="643"/>
        <w:rPr>
          <w:rFonts w:ascii="仿宋" w:eastAsia="仿宋" w:hAnsi="仿宋" w:cs="仿宋"/>
          <w:color w:val="000000" w:themeColor="text1"/>
          <w:kern w:val="2"/>
          <w:sz w:val="32"/>
          <w:szCs w:val="32"/>
        </w:rPr>
      </w:pPr>
      <w:r>
        <w:rPr>
          <w:rFonts w:ascii="仿宋" w:eastAsia="仿宋" w:hAnsi="仿宋" w:cs="仿宋" w:hint="eastAsia"/>
          <w:b/>
          <w:bCs/>
          <w:color w:val="000000" w:themeColor="text1"/>
          <w:kern w:val="2"/>
          <w:sz w:val="32"/>
          <w:szCs w:val="32"/>
        </w:rPr>
        <w:t>第十一条</w:t>
      </w:r>
      <w:r>
        <w:rPr>
          <w:rFonts w:ascii="仿宋" w:eastAsia="仿宋" w:hAnsi="仿宋" w:cs="仿宋" w:hint="eastAsia"/>
          <w:color w:val="000000" w:themeColor="text1"/>
          <w:kern w:val="2"/>
          <w:sz w:val="32"/>
          <w:szCs w:val="32"/>
        </w:rPr>
        <w:t xml:space="preserve">  考核范围 </w:t>
      </w:r>
    </w:p>
    <w:p w:rsidR="008671ED" w:rsidRPr="004B4800" w:rsidRDefault="00670698" w:rsidP="004B4800">
      <w:pPr>
        <w:shd w:val="clear" w:color="auto" w:fill="FFFFFF"/>
        <w:spacing w:line="440" w:lineRule="exact"/>
        <w:ind w:firstLineChars="200" w:firstLine="640"/>
        <w:rPr>
          <w:rFonts w:ascii="仿宋" w:eastAsia="仿宋" w:hAnsi="仿宋" w:cs="Times New Roman"/>
          <w:color w:val="000000" w:themeColor="text1"/>
          <w:sz w:val="32"/>
          <w:szCs w:val="32"/>
        </w:rPr>
      </w:pPr>
      <w:r>
        <w:rPr>
          <w:rFonts w:ascii="仿宋" w:eastAsia="仿宋" w:hAnsi="仿宋" w:cs="仿宋" w:hint="eastAsia"/>
          <w:color w:val="000000" w:themeColor="text1"/>
          <w:kern w:val="2"/>
          <w:sz w:val="32"/>
          <w:szCs w:val="32"/>
        </w:rPr>
        <w:t>学生应当参加学院教育教学计划规定的课程和各种教育教学环节(以下统称课程)的考核，考核成绩记入成绩册，并归入本人档案。</w:t>
      </w:r>
      <w:r w:rsidR="004B4800" w:rsidRPr="00CA07E7">
        <w:rPr>
          <w:rFonts w:ascii="仿宋" w:eastAsia="仿宋" w:hAnsi="仿宋" w:cs="Times New Roman" w:hint="eastAsia"/>
          <w:color w:val="000000" w:themeColor="text1"/>
          <w:sz w:val="32"/>
          <w:szCs w:val="32"/>
        </w:rPr>
        <w:t>学生应当按时参加教育教学计划规定的活动。不能按时参加的，应当事先请假并获得批准。无故缺席的，根据学院有关规定给予批评教育，情节严重的，给予相应的纪律处分。</w:t>
      </w:r>
    </w:p>
    <w:p w:rsidR="008671ED" w:rsidRDefault="00670698" w:rsidP="00442583">
      <w:pPr>
        <w:spacing w:line="440" w:lineRule="exact"/>
        <w:ind w:firstLineChars="200" w:firstLine="643"/>
        <w:rPr>
          <w:rFonts w:ascii="仿宋" w:eastAsia="仿宋" w:hAnsi="仿宋" w:cs="仿宋"/>
          <w:color w:val="000000" w:themeColor="text1"/>
          <w:kern w:val="2"/>
          <w:sz w:val="32"/>
          <w:szCs w:val="32"/>
        </w:rPr>
      </w:pPr>
      <w:r>
        <w:rPr>
          <w:rFonts w:ascii="仿宋" w:eastAsia="仿宋" w:hAnsi="仿宋" w:cs="仿宋" w:hint="eastAsia"/>
          <w:b/>
          <w:bCs/>
          <w:color w:val="000000" w:themeColor="text1"/>
          <w:kern w:val="2"/>
          <w:sz w:val="32"/>
          <w:szCs w:val="32"/>
        </w:rPr>
        <w:t>第十二条</w:t>
      </w:r>
      <w:r>
        <w:rPr>
          <w:rFonts w:ascii="仿宋" w:eastAsia="仿宋" w:hAnsi="仿宋" w:cs="仿宋" w:hint="eastAsia"/>
          <w:color w:val="000000" w:themeColor="text1"/>
          <w:kern w:val="2"/>
          <w:sz w:val="32"/>
          <w:szCs w:val="32"/>
        </w:rPr>
        <w:t xml:space="preserve">  考核方式方法 </w:t>
      </w:r>
    </w:p>
    <w:p w:rsidR="008671ED" w:rsidRDefault="00670698" w:rsidP="00442583">
      <w:pPr>
        <w:pStyle w:val="a3"/>
        <w:snapToGrid w:val="0"/>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（一）考核方式分为考试和考查两种，考核和成绩评定方式由教务处制定具体办法。</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 xml:space="preserve"> (二)课程考核方法采用开卷、闭卷、操作、实验、口试、答辩等多形式多样化的方法进行。课程考核成绩以学生参加学院规定的教学活动情况及结课成绩进行综合评定。</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(三)毕业设计、毕业论文采用答辩的方法进行考核，成绩按优、良、合格、不合格计。</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(四)在特殊情况下，为更大限度地保障学生的利益，学院可以增加考核次数。</w:t>
      </w:r>
    </w:p>
    <w:p w:rsidR="004B4800" w:rsidRDefault="004B4800" w:rsidP="004B4800">
      <w:pPr>
        <w:pStyle w:val="western"/>
        <w:shd w:val="clear" w:color="auto" w:fill="FFFFFF"/>
        <w:adjustRightInd w:val="0"/>
        <w:snapToGrid w:val="0"/>
        <w:spacing w:before="0" w:beforeAutospacing="0" w:after="0" w:afterAutospacing="0"/>
        <w:ind w:firstLineChars="250" w:firstLine="80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(五) 学生参加创新创业、社会实践等活动以及发表论文、获得专利授权等与专业学习、学业要求相关的经历、成果，经教务处审核后，可以折算为学分，计入学业成绩。</w:t>
      </w:r>
    </w:p>
    <w:p w:rsidR="004B4800" w:rsidRPr="004B4800" w:rsidRDefault="004B4800" w:rsidP="004B4800">
      <w:pPr>
        <w:shd w:val="clear" w:color="auto" w:fill="FFFFFF"/>
        <w:spacing w:line="440" w:lineRule="exact"/>
        <w:ind w:firstLineChars="250" w:firstLine="80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(六)</w:t>
      </w:r>
      <w:r w:rsidRPr="00BF2253">
        <w:rPr>
          <w:rFonts w:ascii="微软雅黑" w:eastAsia="微软雅黑" w:hAnsi="微软雅黑" w:hint="eastAsia"/>
          <w:color w:val="4B4B4B"/>
          <w:sz w:val="24"/>
          <w:szCs w:val="24"/>
        </w:rPr>
        <w:t xml:space="preserve"> </w:t>
      </w:r>
      <w:r w:rsidRPr="00BF2253">
        <w:rPr>
          <w:rFonts w:ascii="仿宋" w:eastAsia="仿宋" w:hAnsi="仿宋" w:cs="Times New Roman" w:hint="eastAsia"/>
          <w:color w:val="000000" w:themeColor="text1"/>
          <w:sz w:val="32"/>
          <w:szCs w:val="32"/>
        </w:rPr>
        <w:t>学生根据</w:t>
      </w:r>
      <w:r>
        <w:rPr>
          <w:rFonts w:ascii="仿宋" w:eastAsia="仿宋" w:hAnsi="仿宋" w:cs="Times New Roman" w:hint="eastAsia"/>
          <w:color w:val="000000" w:themeColor="text1"/>
          <w:sz w:val="32"/>
          <w:szCs w:val="32"/>
        </w:rPr>
        <w:t>教务处</w:t>
      </w:r>
      <w:r w:rsidRPr="00BF2253">
        <w:rPr>
          <w:rFonts w:ascii="仿宋" w:eastAsia="仿宋" w:hAnsi="仿宋" w:cs="Times New Roman" w:hint="eastAsia"/>
          <w:color w:val="000000" w:themeColor="text1"/>
          <w:sz w:val="32"/>
          <w:szCs w:val="32"/>
        </w:rPr>
        <w:t>有关规定，可以申请辅修校内其他专业或者选修其他专业课程</w:t>
      </w:r>
      <w:r>
        <w:rPr>
          <w:rFonts w:ascii="仿宋" w:eastAsia="仿宋" w:hAnsi="仿宋" w:cs="Times New Roman" w:hint="eastAsia"/>
          <w:color w:val="000000" w:themeColor="text1"/>
          <w:sz w:val="32"/>
          <w:szCs w:val="32"/>
        </w:rPr>
        <w:t>，</w:t>
      </w:r>
      <w:r w:rsidRPr="00BF2253">
        <w:rPr>
          <w:rFonts w:ascii="仿宋" w:eastAsia="仿宋" w:hAnsi="仿宋" w:cs="Times New Roman" w:hint="eastAsia"/>
          <w:color w:val="000000" w:themeColor="text1"/>
          <w:sz w:val="32"/>
          <w:szCs w:val="32"/>
        </w:rPr>
        <w:t>可以申请跨校辅修专业或者修读课程，</w:t>
      </w:r>
      <w:r>
        <w:rPr>
          <w:rFonts w:ascii="仿宋" w:eastAsia="仿宋" w:hAnsi="仿宋" w:cs="Times New Roman" w:hint="eastAsia"/>
          <w:color w:val="000000" w:themeColor="text1"/>
          <w:sz w:val="32"/>
          <w:szCs w:val="32"/>
        </w:rPr>
        <w:t>可以</w:t>
      </w:r>
      <w:r w:rsidRPr="00BF2253">
        <w:rPr>
          <w:rFonts w:ascii="仿宋" w:eastAsia="仿宋" w:hAnsi="仿宋" w:cs="Times New Roman" w:hint="eastAsia"/>
          <w:color w:val="000000" w:themeColor="text1"/>
          <w:sz w:val="32"/>
          <w:szCs w:val="32"/>
        </w:rPr>
        <w:t>参加学校认可的开放式网络课程学习。学生修读的课程成绩（学分），</w:t>
      </w:r>
      <w:r>
        <w:rPr>
          <w:rFonts w:ascii="仿宋" w:eastAsia="仿宋" w:hAnsi="仿宋" w:cs="Times New Roman" w:hint="eastAsia"/>
          <w:color w:val="000000" w:themeColor="text1"/>
          <w:sz w:val="32"/>
          <w:szCs w:val="32"/>
        </w:rPr>
        <w:t>经系部、教务处</w:t>
      </w:r>
      <w:r w:rsidRPr="00BF2253">
        <w:rPr>
          <w:rFonts w:ascii="仿宋" w:eastAsia="仿宋" w:hAnsi="仿宋" w:cs="Times New Roman" w:hint="eastAsia"/>
          <w:color w:val="000000" w:themeColor="text1"/>
          <w:sz w:val="32"/>
          <w:szCs w:val="32"/>
        </w:rPr>
        <w:t>审核同意后，予以承认。</w:t>
      </w:r>
    </w:p>
    <w:p w:rsidR="008671ED" w:rsidRDefault="00670698" w:rsidP="00442583">
      <w:pPr>
        <w:spacing w:line="440" w:lineRule="exact"/>
        <w:ind w:firstLineChars="200" w:firstLine="643"/>
        <w:rPr>
          <w:rFonts w:ascii="仿宋" w:eastAsia="仿宋" w:hAnsi="仿宋" w:cs="仿宋"/>
          <w:color w:val="000000" w:themeColor="text1"/>
          <w:kern w:val="2"/>
          <w:sz w:val="32"/>
          <w:szCs w:val="32"/>
        </w:rPr>
      </w:pPr>
      <w:r>
        <w:rPr>
          <w:rFonts w:ascii="仿宋" w:eastAsia="仿宋" w:hAnsi="仿宋" w:cs="仿宋" w:hint="eastAsia"/>
          <w:b/>
          <w:bCs/>
          <w:color w:val="000000" w:themeColor="text1"/>
          <w:kern w:val="2"/>
          <w:sz w:val="32"/>
          <w:szCs w:val="32"/>
        </w:rPr>
        <w:t>第十三条</w:t>
      </w:r>
      <w:r>
        <w:rPr>
          <w:rFonts w:ascii="仿宋" w:eastAsia="仿宋" w:hAnsi="仿宋" w:cs="仿宋" w:hint="eastAsia"/>
          <w:color w:val="000000" w:themeColor="text1"/>
          <w:kern w:val="2"/>
          <w:sz w:val="32"/>
          <w:szCs w:val="32"/>
        </w:rPr>
        <w:t xml:space="preserve">  </w:t>
      </w:r>
      <w:r w:rsidR="00DC48FC">
        <w:rPr>
          <w:rFonts w:ascii="仿宋" w:eastAsia="仿宋" w:hAnsi="仿宋" w:cs="Times New Roman" w:hint="eastAsia"/>
          <w:color w:val="000000" w:themeColor="text1"/>
          <w:sz w:val="32"/>
          <w:szCs w:val="32"/>
        </w:rPr>
        <w:t>学生思想品德的考核、鉴定，以《高等学校学生行为准则》为主要依据，采取个人小结，师生民主评议等形式进行，具体以学院操行评定要求和综合测评成绩为准。学生毕业时的毕业思想鉴定，作为学生毕业与否的重要依据。学生体育成绩评定突出过程管理，根据考勤、课内教学、课外锻炼、晨练活动和体质健康等情况综合评定，学生早操出勤情况纳入学生体育成绩。</w:t>
      </w:r>
    </w:p>
    <w:p w:rsidR="008671ED" w:rsidRDefault="00670698" w:rsidP="00442583">
      <w:pPr>
        <w:spacing w:line="440" w:lineRule="exact"/>
        <w:ind w:firstLineChars="200" w:firstLine="643"/>
        <w:rPr>
          <w:rFonts w:ascii="仿宋" w:eastAsia="仿宋" w:hAnsi="仿宋" w:cs="仿宋"/>
          <w:color w:val="000000" w:themeColor="text1"/>
          <w:kern w:val="2"/>
          <w:sz w:val="32"/>
          <w:szCs w:val="32"/>
        </w:rPr>
      </w:pPr>
      <w:r>
        <w:rPr>
          <w:rFonts w:ascii="仿宋" w:eastAsia="仿宋" w:hAnsi="仿宋" w:cs="仿宋" w:hint="eastAsia"/>
          <w:b/>
          <w:bCs/>
          <w:color w:val="000000" w:themeColor="text1"/>
          <w:kern w:val="2"/>
          <w:sz w:val="32"/>
          <w:szCs w:val="32"/>
        </w:rPr>
        <w:t>第十四条</w:t>
      </w:r>
      <w:r>
        <w:rPr>
          <w:rFonts w:ascii="仿宋" w:eastAsia="仿宋" w:hAnsi="仿宋" w:cs="仿宋" w:hint="eastAsia"/>
          <w:color w:val="000000" w:themeColor="text1"/>
          <w:kern w:val="2"/>
          <w:sz w:val="32"/>
          <w:szCs w:val="32"/>
        </w:rPr>
        <w:t xml:space="preserve">  考核要求   </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(一)各类考核不合格者可参加补考(旷考、考试违纪及作弊者除外)。</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(二)因特殊情况不能参加考核，必须到所在教学系部办理缓考手续，经系、部领导批准报教务处备案后方可缓考。未经批准自行缺考，一律按旷考处理。补考不允许缓考。</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(三)正常补考时间按照学院安排时间进行。</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lastRenderedPageBreak/>
        <w:t>(四)凡毕业前有不及格课程的学生，毕业前可参加学院组织的一次总补考。</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(五)凡旷考、考试违纪或考试作弊者，该课程以零分计，只可参加毕业前总补考。</w:t>
      </w:r>
    </w:p>
    <w:p w:rsidR="00DC48FC" w:rsidRPr="00DC48FC" w:rsidRDefault="00DC48FC" w:rsidP="00DC48FC">
      <w:pPr>
        <w:pStyle w:val="western"/>
        <w:shd w:val="clear" w:color="auto" w:fill="FFFFFF"/>
        <w:adjustRightInd w:val="0"/>
        <w:snapToGrid w:val="0"/>
        <w:spacing w:before="0" w:beforeAutospacing="0" w:after="0" w:afterAutospacing="0"/>
        <w:ind w:firstLineChars="150" w:firstLine="48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（六）学院定期开展学生诚信教育，记录学生学业、学术、品行等方面的诚信信息，建立对失信行为的约束和惩戒机制；对有严重失信行为的，可以给予相应的纪律处分。</w:t>
      </w:r>
    </w:p>
    <w:p w:rsidR="008671ED" w:rsidRDefault="00670698" w:rsidP="00442583">
      <w:pPr>
        <w:spacing w:line="440" w:lineRule="exact"/>
        <w:ind w:firstLineChars="200" w:firstLine="643"/>
        <w:rPr>
          <w:rFonts w:ascii="仿宋" w:eastAsia="仿宋" w:hAnsi="仿宋" w:cs="仿宋"/>
          <w:color w:val="000000" w:themeColor="text1"/>
          <w:kern w:val="2"/>
          <w:sz w:val="32"/>
          <w:szCs w:val="32"/>
        </w:rPr>
      </w:pPr>
      <w:r>
        <w:rPr>
          <w:rFonts w:ascii="仿宋" w:eastAsia="仿宋" w:hAnsi="仿宋" w:cs="仿宋" w:hint="eastAsia"/>
          <w:b/>
          <w:bCs/>
          <w:color w:val="000000" w:themeColor="text1"/>
          <w:kern w:val="2"/>
          <w:sz w:val="32"/>
          <w:szCs w:val="32"/>
        </w:rPr>
        <w:t>第十五条</w:t>
      </w:r>
      <w:r>
        <w:rPr>
          <w:rFonts w:ascii="仿宋" w:eastAsia="仿宋" w:hAnsi="仿宋" w:cs="仿宋" w:hint="eastAsia"/>
          <w:color w:val="000000" w:themeColor="text1"/>
          <w:kern w:val="2"/>
          <w:sz w:val="32"/>
          <w:szCs w:val="32"/>
        </w:rPr>
        <w:t xml:space="preserve">  升级与留 (降)级 </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(一)学生学完本学年教学计划的全部课程，且符合学院要求，准予升级。</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二)经补考后，学年(不含毕业学年)累计三门以上(含三门)且四门以下考试课程(经折算后)不及格者，作留级处理。学院承认留级学生原及格的课程成绩，可不参加考试，但须跟班听课。原不及格课程，须参加正常考核。</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(三)留级的学生，如没有连续招生的专业或留入班级人数超限，由学院统一安排在相近专业学习。学生在校期间只能留级一次。</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(四)课程考核门数以各学期开课门数为计算标准。两门考查课按一门考试课折算。</w:t>
      </w:r>
    </w:p>
    <w:p w:rsidR="008671ED" w:rsidRDefault="00670698" w:rsidP="00442583">
      <w:pPr>
        <w:spacing w:before="240" w:line="440" w:lineRule="exact"/>
        <w:ind w:firstLineChars="200" w:firstLine="640"/>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第五章  转专业与转学</w:t>
      </w:r>
    </w:p>
    <w:p w:rsidR="008671ED" w:rsidRDefault="00670698" w:rsidP="00442583">
      <w:pPr>
        <w:spacing w:line="440" w:lineRule="exact"/>
        <w:ind w:firstLineChars="200" w:firstLine="643"/>
        <w:rPr>
          <w:rFonts w:ascii="仿宋" w:eastAsia="仿宋" w:hAnsi="仿宋" w:cs="仿宋"/>
          <w:color w:val="FF0000"/>
          <w:kern w:val="2"/>
          <w:sz w:val="32"/>
          <w:szCs w:val="32"/>
        </w:rPr>
      </w:pPr>
      <w:r>
        <w:rPr>
          <w:rFonts w:ascii="仿宋" w:eastAsia="仿宋" w:hAnsi="仿宋" w:cs="仿宋" w:hint="eastAsia"/>
          <w:b/>
          <w:bCs/>
          <w:color w:val="000000" w:themeColor="text1"/>
          <w:kern w:val="2"/>
          <w:sz w:val="32"/>
          <w:szCs w:val="32"/>
        </w:rPr>
        <w:t>第十六条</w:t>
      </w:r>
      <w:r>
        <w:rPr>
          <w:rFonts w:ascii="仿宋" w:eastAsia="仿宋" w:hAnsi="仿宋" w:cs="仿宋" w:hint="eastAsia"/>
          <w:color w:val="000000" w:themeColor="text1"/>
          <w:kern w:val="2"/>
          <w:sz w:val="32"/>
          <w:szCs w:val="32"/>
        </w:rPr>
        <w:t xml:space="preserve">  学生原则上应在被录取的专业完成学业。学院可根据教学资源、专业分布、班级人数、招生章程、学生学习等情况,</w:t>
      </w:r>
      <w:r w:rsidR="00DC48FC" w:rsidRPr="00DC48FC">
        <w:rPr>
          <w:rFonts w:ascii="仿宋" w:eastAsia="仿宋" w:hAnsi="仿宋" w:cs="Times New Roman" w:hint="eastAsia"/>
          <w:color w:val="000000" w:themeColor="text1"/>
          <w:sz w:val="32"/>
          <w:szCs w:val="32"/>
        </w:rPr>
        <w:t xml:space="preserve"> </w:t>
      </w:r>
      <w:r w:rsidR="00DC48FC">
        <w:rPr>
          <w:rFonts w:ascii="仿宋" w:eastAsia="仿宋" w:hAnsi="仿宋" w:cs="Times New Roman" w:hint="eastAsia"/>
          <w:color w:val="000000" w:themeColor="text1"/>
          <w:sz w:val="32"/>
          <w:szCs w:val="32"/>
        </w:rPr>
        <w:t>根据社会对人才需求的发展变化，</w:t>
      </w:r>
      <w:r>
        <w:rPr>
          <w:rFonts w:ascii="仿宋" w:eastAsia="仿宋" w:hAnsi="仿宋" w:cs="仿宋" w:hint="eastAsia"/>
          <w:color w:val="000000" w:themeColor="text1"/>
          <w:kern w:val="2"/>
          <w:sz w:val="32"/>
          <w:szCs w:val="32"/>
        </w:rPr>
        <w:t>在学生本人同意的情况下，调整学生所学专业。学生可以申请转专业，学生转专业需由学院批准。以特殊招生形式录取的学生，国家有相关规定或者录取前与学院有明确约定的，不得转专业。</w:t>
      </w:r>
      <w:r w:rsidRPr="00DC48FC">
        <w:rPr>
          <w:rFonts w:ascii="仿宋" w:eastAsia="仿宋" w:hAnsi="仿宋" w:cs="仿宋" w:hint="eastAsia"/>
          <w:color w:val="000000" w:themeColor="text1"/>
          <w:kern w:val="2"/>
          <w:sz w:val="32"/>
          <w:szCs w:val="32"/>
        </w:rPr>
        <w:t>具体转专业办法由教务处制定。</w:t>
      </w:r>
    </w:p>
    <w:p w:rsidR="008671ED" w:rsidRDefault="00670698" w:rsidP="00442583">
      <w:pPr>
        <w:spacing w:line="440" w:lineRule="exact"/>
        <w:ind w:firstLineChars="200" w:firstLine="643"/>
        <w:rPr>
          <w:rFonts w:ascii="仿宋" w:eastAsia="仿宋" w:hAnsi="仿宋" w:cs="仿宋"/>
          <w:color w:val="000000" w:themeColor="text1"/>
          <w:kern w:val="2"/>
          <w:sz w:val="32"/>
          <w:szCs w:val="32"/>
        </w:rPr>
      </w:pPr>
      <w:r>
        <w:rPr>
          <w:rFonts w:ascii="仿宋" w:eastAsia="仿宋" w:hAnsi="仿宋" w:cs="仿宋" w:hint="eastAsia"/>
          <w:b/>
          <w:bCs/>
          <w:color w:val="000000" w:themeColor="text1"/>
          <w:kern w:val="2"/>
          <w:sz w:val="32"/>
          <w:szCs w:val="32"/>
        </w:rPr>
        <w:t>第十七条</w:t>
      </w:r>
      <w:r>
        <w:rPr>
          <w:rFonts w:ascii="仿宋" w:eastAsia="仿宋" w:hAnsi="仿宋" w:cs="仿宋" w:hint="eastAsia"/>
          <w:color w:val="000000" w:themeColor="text1"/>
          <w:kern w:val="2"/>
          <w:sz w:val="32"/>
          <w:szCs w:val="32"/>
        </w:rPr>
        <w:t xml:space="preserve">  符合下列之一者，可申请转专业：</w:t>
      </w:r>
    </w:p>
    <w:p w:rsidR="008671ED" w:rsidRDefault="00670698" w:rsidP="00442583">
      <w:pPr>
        <w:numPr>
          <w:ilvl w:val="0"/>
          <w:numId w:val="4"/>
        </w:num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学生在学习期间，对其他专业有兴趣和专长的，经学院认可，转专业更能发挥其专长的；</w:t>
      </w:r>
    </w:p>
    <w:p w:rsidR="008671ED" w:rsidRDefault="00670698" w:rsidP="00442583">
      <w:pPr>
        <w:numPr>
          <w:ilvl w:val="0"/>
          <w:numId w:val="4"/>
        </w:num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学生入学后发现某种疾病或生理缺陷，经学院指</w:t>
      </w:r>
      <w:r>
        <w:rPr>
          <w:rFonts w:ascii="仿宋" w:eastAsia="仿宋" w:hAnsi="仿宋" w:cs="仿宋" w:hint="eastAsia"/>
          <w:color w:val="000000" w:themeColor="text1"/>
          <w:kern w:val="2"/>
          <w:sz w:val="32"/>
          <w:szCs w:val="32"/>
        </w:rPr>
        <w:lastRenderedPageBreak/>
        <w:t>定的医疗单位检查证明，不能在原专业学习，学院允许其转到其他相关专业就读；</w:t>
      </w:r>
    </w:p>
    <w:p w:rsidR="008671ED" w:rsidRDefault="00670698" w:rsidP="00442583">
      <w:pPr>
        <w:numPr>
          <w:ilvl w:val="0"/>
          <w:numId w:val="4"/>
        </w:num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经学院认可，学生确有某种特殊困难，不转专业无法继续学习，允许其转到其他相关专业就读；</w:t>
      </w:r>
    </w:p>
    <w:p w:rsidR="008671ED" w:rsidRDefault="00670698" w:rsidP="00442583">
      <w:pPr>
        <w:numPr>
          <w:ilvl w:val="0"/>
          <w:numId w:val="4"/>
        </w:num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学院根据社会对人才需求情况的发展变化，需要适当调整专业的，允许在校学生转到其他相关专业就读；</w:t>
      </w:r>
    </w:p>
    <w:p w:rsidR="008671ED" w:rsidRDefault="00670698" w:rsidP="00442583">
      <w:pPr>
        <w:numPr>
          <w:ilvl w:val="0"/>
          <w:numId w:val="4"/>
        </w:num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休学创业或退役后复学的学生，因自身情况需要转专业的，学院优先考虑其转专业需要；</w:t>
      </w:r>
    </w:p>
    <w:p w:rsidR="008671ED" w:rsidRDefault="00670698" w:rsidP="00442583">
      <w:pPr>
        <w:numPr>
          <w:ilvl w:val="0"/>
          <w:numId w:val="4"/>
        </w:num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其他符合国家转专业政策规定的。</w:t>
      </w:r>
    </w:p>
    <w:p w:rsidR="008671ED" w:rsidRDefault="00670698" w:rsidP="00442583">
      <w:pPr>
        <w:spacing w:line="440" w:lineRule="exact"/>
        <w:ind w:firstLineChars="200" w:firstLine="643"/>
        <w:rPr>
          <w:rFonts w:ascii="仿宋" w:eastAsia="仿宋" w:hAnsi="仿宋" w:cs="仿宋"/>
          <w:color w:val="000000" w:themeColor="text1"/>
          <w:kern w:val="2"/>
          <w:sz w:val="32"/>
          <w:szCs w:val="32"/>
        </w:rPr>
      </w:pPr>
      <w:r>
        <w:rPr>
          <w:rFonts w:ascii="仿宋" w:eastAsia="仿宋" w:hAnsi="仿宋" w:cs="仿宋" w:hint="eastAsia"/>
          <w:b/>
          <w:bCs/>
          <w:color w:val="000000" w:themeColor="text1"/>
          <w:kern w:val="2"/>
          <w:sz w:val="32"/>
          <w:szCs w:val="32"/>
        </w:rPr>
        <w:t>第十八条</w:t>
      </w:r>
      <w:r>
        <w:rPr>
          <w:rFonts w:ascii="仿宋" w:eastAsia="仿宋" w:hAnsi="仿宋" w:cs="仿宋" w:hint="eastAsia"/>
          <w:color w:val="000000" w:themeColor="text1"/>
          <w:kern w:val="2"/>
          <w:sz w:val="32"/>
          <w:szCs w:val="32"/>
        </w:rPr>
        <w:t xml:space="preserve">  符合下列条件之一的，不得转专业：</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（一）招生时有特殊需求的，外专业学生不得转入，该专业学生也不得转出；专业大类内部相关专业可否相互转专业由</w:t>
      </w:r>
      <w:r w:rsidR="00DC48FC">
        <w:rPr>
          <w:rFonts w:ascii="仿宋" w:eastAsia="仿宋" w:hAnsi="仿宋" w:cs="仿宋" w:hint="eastAsia"/>
          <w:color w:val="000000" w:themeColor="text1"/>
          <w:kern w:val="2"/>
          <w:sz w:val="32"/>
          <w:szCs w:val="32"/>
        </w:rPr>
        <w:t>教务处</w:t>
      </w:r>
      <w:r>
        <w:rPr>
          <w:rFonts w:ascii="仿宋" w:eastAsia="仿宋" w:hAnsi="仿宋" w:cs="仿宋" w:hint="eastAsia"/>
          <w:color w:val="000000" w:themeColor="text1"/>
          <w:kern w:val="2"/>
          <w:sz w:val="32"/>
          <w:szCs w:val="32"/>
        </w:rPr>
        <w:t>研究决定；</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（二）3+2、艺术类、对口类、单招联考大类不能跨大类转专业；</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（三）已经转过一次专业的，不得再次申请转专业；</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（四）应退学处理的；</w:t>
      </w:r>
    </w:p>
    <w:p w:rsidR="008671ED" w:rsidRDefault="00670698" w:rsidP="00442583">
      <w:pPr>
        <w:spacing w:line="440" w:lineRule="exact"/>
        <w:ind w:firstLineChars="200" w:firstLine="643"/>
        <w:rPr>
          <w:rFonts w:ascii="仿宋" w:eastAsia="仿宋" w:hAnsi="仿宋" w:cs="仿宋"/>
          <w:color w:val="000000" w:themeColor="text1"/>
          <w:kern w:val="2"/>
          <w:sz w:val="32"/>
          <w:szCs w:val="32"/>
        </w:rPr>
      </w:pPr>
      <w:r>
        <w:rPr>
          <w:rFonts w:ascii="仿宋" w:eastAsia="仿宋" w:hAnsi="仿宋" w:cs="仿宋" w:hint="eastAsia"/>
          <w:b/>
          <w:bCs/>
          <w:color w:val="000000" w:themeColor="text1"/>
          <w:kern w:val="2"/>
          <w:sz w:val="32"/>
          <w:szCs w:val="32"/>
        </w:rPr>
        <w:t>第十九条</w:t>
      </w:r>
      <w:r>
        <w:rPr>
          <w:rFonts w:ascii="仿宋" w:eastAsia="仿宋" w:hAnsi="仿宋" w:cs="仿宋" w:hint="eastAsia"/>
          <w:color w:val="000000" w:themeColor="text1"/>
          <w:kern w:val="2"/>
          <w:sz w:val="32"/>
          <w:szCs w:val="32"/>
        </w:rPr>
        <w:t xml:space="preserve">  学生转专业手续</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学生办理转专业，应当由学生本人向所在系提交申请，并附能确认个人专长的佐证材料或学院指定医院的体检证明，填写“学生转专业审批表”，经转出专业系和转入专业系同意，由</w:t>
      </w:r>
      <w:r w:rsidR="00DC48FC">
        <w:rPr>
          <w:rFonts w:ascii="仿宋" w:eastAsia="仿宋" w:hAnsi="仿宋" w:cs="仿宋" w:hint="eastAsia"/>
          <w:color w:val="000000" w:themeColor="text1"/>
          <w:kern w:val="2"/>
          <w:sz w:val="32"/>
          <w:szCs w:val="32"/>
        </w:rPr>
        <w:t>教务处、</w:t>
      </w:r>
      <w:r>
        <w:rPr>
          <w:rFonts w:ascii="仿宋" w:eastAsia="仿宋" w:hAnsi="仿宋" w:cs="仿宋" w:hint="eastAsia"/>
          <w:color w:val="000000" w:themeColor="text1"/>
          <w:kern w:val="2"/>
          <w:sz w:val="32"/>
          <w:szCs w:val="32"/>
        </w:rPr>
        <w:t>学生工作处审核并在学院进行公示，公示时间5天，经主管领导批准后，方可转入另一个专业学习。转专业的时</w:t>
      </w:r>
      <w:r w:rsidRPr="00DC48FC">
        <w:rPr>
          <w:rFonts w:ascii="仿宋" w:eastAsia="仿宋" w:hAnsi="仿宋" w:cs="仿宋" w:hint="eastAsia"/>
          <w:color w:val="auto"/>
          <w:kern w:val="2"/>
          <w:sz w:val="32"/>
          <w:szCs w:val="32"/>
        </w:rPr>
        <w:t>间在入学后一年内办理。</w:t>
      </w:r>
    </w:p>
    <w:p w:rsidR="008671ED" w:rsidRDefault="00670698" w:rsidP="00442583">
      <w:pPr>
        <w:spacing w:line="440" w:lineRule="exact"/>
        <w:ind w:firstLineChars="200" w:firstLine="643"/>
        <w:rPr>
          <w:rFonts w:ascii="仿宋" w:eastAsia="仿宋" w:hAnsi="仿宋" w:cs="仿宋"/>
          <w:color w:val="000000" w:themeColor="text1"/>
          <w:kern w:val="2"/>
          <w:sz w:val="32"/>
          <w:szCs w:val="32"/>
        </w:rPr>
      </w:pPr>
      <w:r>
        <w:rPr>
          <w:rFonts w:ascii="仿宋" w:eastAsia="仿宋" w:hAnsi="仿宋" w:cs="仿宋" w:hint="eastAsia"/>
          <w:b/>
          <w:bCs/>
          <w:color w:val="000000" w:themeColor="text1"/>
          <w:kern w:val="2"/>
          <w:sz w:val="32"/>
          <w:szCs w:val="32"/>
        </w:rPr>
        <w:t>第二十条</w:t>
      </w:r>
      <w:r>
        <w:rPr>
          <w:rFonts w:ascii="仿宋" w:eastAsia="仿宋" w:hAnsi="仿宋" w:cs="仿宋" w:hint="eastAsia"/>
          <w:color w:val="000000" w:themeColor="text1"/>
          <w:kern w:val="2"/>
          <w:sz w:val="32"/>
          <w:szCs w:val="32"/>
        </w:rPr>
        <w:t xml:space="preserve">  学生一般应当在被录取学院完成学业。如患病或者确有特殊困难，无法继续在本校学习的，可以申请转学。学生转学须严格按照上级教育主管部门有关规定和学院有关程序办理。有下列情况之一者不准转学：</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（一）入学未满一学期或者毕业前一年的；</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（二）高考成绩低于拟转入学院相关专业同一生源地相应年份录取成绩的；</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lastRenderedPageBreak/>
        <w:t>（三）由招生时所在地的下一批次录取院校转入上一批次院校；由低学历层次转为高学历层次的；</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（四）以定向就业招生录取的；</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（五）应作退学处理的；</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（六）无正当转学理由的。</w:t>
      </w:r>
    </w:p>
    <w:p w:rsidR="008671ED" w:rsidRDefault="00670698" w:rsidP="00442583">
      <w:pPr>
        <w:spacing w:line="440" w:lineRule="exact"/>
        <w:ind w:firstLineChars="200" w:firstLine="643"/>
        <w:rPr>
          <w:rFonts w:ascii="仿宋" w:eastAsia="仿宋" w:hAnsi="仿宋" w:cs="仿宋"/>
          <w:color w:val="000000" w:themeColor="text1"/>
          <w:kern w:val="2"/>
          <w:sz w:val="32"/>
          <w:szCs w:val="32"/>
        </w:rPr>
      </w:pPr>
      <w:r>
        <w:rPr>
          <w:rFonts w:ascii="仿宋" w:eastAsia="仿宋" w:hAnsi="仿宋" w:cs="仿宋" w:hint="eastAsia"/>
          <w:b/>
          <w:bCs/>
          <w:color w:val="000000" w:themeColor="text1"/>
          <w:kern w:val="2"/>
          <w:sz w:val="32"/>
          <w:szCs w:val="32"/>
        </w:rPr>
        <w:t xml:space="preserve">第二十一条  </w:t>
      </w:r>
      <w:r>
        <w:rPr>
          <w:rFonts w:ascii="仿宋" w:eastAsia="仿宋" w:hAnsi="仿宋" w:cs="仿宋" w:hint="eastAsia"/>
          <w:color w:val="000000" w:themeColor="text1"/>
          <w:kern w:val="2"/>
          <w:sz w:val="32"/>
          <w:szCs w:val="32"/>
        </w:rPr>
        <w:t>转学学生需填写《高等学校学生转学申请（确认）表》（一式五份）并附有该生姓名及省级招生部门印章的录取新生名册（招生底册）复印件（须加盖录取学校学籍管理部门印章），经所在学校和申请转入学校同意，由转入学校负责审核转学条件及相关证明，认为符合本校培养要求而且学校有培养能力的，经学校校长办公会或者专题会议研究决定，可以转入。</w:t>
      </w:r>
    </w:p>
    <w:p w:rsidR="008671ED" w:rsidRDefault="00670698" w:rsidP="00442583">
      <w:pPr>
        <w:spacing w:before="240" w:line="44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第六章  休学、复学、退学</w:t>
      </w:r>
    </w:p>
    <w:p w:rsidR="008671ED" w:rsidRDefault="00670698" w:rsidP="00442583">
      <w:pPr>
        <w:spacing w:line="440" w:lineRule="exact"/>
        <w:ind w:firstLineChars="200" w:firstLine="643"/>
        <w:rPr>
          <w:rFonts w:ascii="仿宋" w:eastAsia="仿宋" w:hAnsi="仿宋" w:cs="仿宋"/>
          <w:color w:val="000000" w:themeColor="text1"/>
          <w:kern w:val="2"/>
          <w:sz w:val="32"/>
          <w:szCs w:val="32"/>
        </w:rPr>
      </w:pPr>
      <w:r>
        <w:rPr>
          <w:rFonts w:ascii="仿宋" w:eastAsia="仿宋" w:hAnsi="仿宋" w:cs="仿宋" w:hint="eastAsia"/>
          <w:b/>
          <w:bCs/>
          <w:color w:val="000000" w:themeColor="text1"/>
          <w:kern w:val="2"/>
          <w:sz w:val="32"/>
          <w:szCs w:val="32"/>
        </w:rPr>
        <w:t>第二十二条</w:t>
      </w:r>
      <w:r>
        <w:rPr>
          <w:rFonts w:ascii="仿宋" w:eastAsia="仿宋" w:hAnsi="仿宋" w:cs="仿宋" w:hint="eastAsia"/>
          <w:color w:val="000000" w:themeColor="text1"/>
          <w:kern w:val="2"/>
          <w:sz w:val="32"/>
          <w:szCs w:val="32"/>
        </w:rPr>
        <w:t xml:space="preserve">  休学 </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（一）学生可以分阶段完成学业。学生提出申请休学或因病经二级甲等以上医院诊断确实不能坚持正常学习，以及因其它原因学院认为必须休学者，应予休学。学生休学次数最多为两次，每次期限最多为一年。</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（二）休学学期计入休学年限，本学期学费不退。</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（三）休学学生须办理休学离校手续，学院为其保留学籍。</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（四）学生应征参加中国人民解放军(含中国人民武装警察部队)，可办理休学离校手续并保留学籍至其退役后两年。</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 xml:space="preserve">（五）因休学保留学籍的学生不享受在校生待遇，在保留学籍期间学院不承担其除学籍外的一切责任。       </w:t>
      </w:r>
    </w:p>
    <w:p w:rsidR="008671ED" w:rsidRDefault="00670698" w:rsidP="00442583">
      <w:pPr>
        <w:spacing w:line="440" w:lineRule="exact"/>
        <w:ind w:firstLineChars="200" w:firstLine="643"/>
        <w:rPr>
          <w:rFonts w:ascii="仿宋" w:eastAsia="仿宋" w:hAnsi="仿宋" w:cs="仿宋"/>
          <w:color w:val="000000" w:themeColor="text1"/>
          <w:kern w:val="2"/>
          <w:sz w:val="32"/>
          <w:szCs w:val="32"/>
        </w:rPr>
      </w:pPr>
      <w:r>
        <w:rPr>
          <w:rFonts w:ascii="仿宋" w:eastAsia="仿宋" w:hAnsi="仿宋" w:cs="仿宋" w:hint="eastAsia"/>
          <w:b/>
          <w:bCs/>
          <w:color w:val="000000" w:themeColor="text1"/>
          <w:kern w:val="2"/>
          <w:sz w:val="32"/>
          <w:szCs w:val="32"/>
        </w:rPr>
        <w:t>第二十三条</w:t>
      </w:r>
      <w:r>
        <w:rPr>
          <w:rFonts w:ascii="仿宋" w:eastAsia="仿宋" w:hAnsi="仿宋" w:cs="仿宋" w:hint="eastAsia"/>
          <w:color w:val="000000" w:themeColor="text1"/>
          <w:kern w:val="2"/>
          <w:sz w:val="32"/>
          <w:szCs w:val="32"/>
        </w:rPr>
        <w:t xml:space="preserve">  复学    </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学生休学期满，应于学期开学前持相关证明材料向教学系（部）提出书面申请，经</w:t>
      </w:r>
      <w:r w:rsidR="00825EAA">
        <w:rPr>
          <w:rFonts w:ascii="仿宋" w:eastAsia="仿宋" w:hAnsi="仿宋" w:cs="仿宋" w:hint="eastAsia"/>
          <w:color w:val="000000" w:themeColor="text1"/>
          <w:kern w:val="2"/>
          <w:sz w:val="32"/>
          <w:szCs w:val="32"/>
        </w:rPr>
        <w:t>教务处、学生工作处等</w:t>
      </w:r>
      <w:r>
        <w:rPr>
          <w:rFonts w:ascii="仿宋" w:eastAsia="仿宋" w:hAnsi="仿宋" w:cs="仿宋" w:hint="eastAsia"/>
          <w:color w:val="000000" w:themeColor="text1"/>
          <w:kern w:val="2"/>
          <w:sz w:val="32"/>
          <w:szCs w:val="32"/>
        </w:rPr>
        <w:t>相关部门审核，批准后办理复学手续。保留学籍期满不办复学手续者，视其自动退学，取消学籍。具体规定如下：</w:t>
      </w:r>
    </w:p>
    <w:p w:rsidR="008671ED" w:rsidRDefault="00670698" w:rsidP="00442583">
      <w:pPr>
        <w:numPr>
          <w:ilvl w:val="0"/>
          <w:numId w:val="5"/>
        </w:num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lastRenderedPageBreak/>
        <w:t>学生休学期满或参军退役后申请复学的，应当提前2周持有关证件和相关材料到本系办理复学申请，填写《承德应用技术职业学院复学审批表》，报</w:t>
      </w:r>
      <w:r w:rsidR="00825EAA">
        <w:rPr>
          <w:rFonts w:ascii="仿宋" w:eastAsia="仿宋" w:hAnsi="仿宋" w:cs="仿宋" w:hint="eastAsia"/>
          <w:color w:val="000000" w:themeColor="text1"/>
          <w:kern w:val="2"/>
          <w:sz w:val="32"/>
          <w:szCs w:val="32"/>
        </w:rPr>
        <w:t>教务处、</w:t>
      </w:r>
      <w:r>
        <w:rPr>
          <w:rFonts w:ascii="仿宋" w:eastAsia="仿宋" w:hAnsi="仿宋" w:cs="仿宋" w:hint="eastAsia"/>
          <w:color w:val="000000" w:themeColor="text1"/>
          <w:kern w:val="2"/>
          <w:sz w:val="32"/>
          <w:szCs w:val="32"/>
        </w:rPr>
        <w:t>学生工作处审核批准。</w:t>
      </w:r>
    </w:p>
    <w:p w:rsidR="008671ED" w:rsidRDefault="00670698" w:rsidP="00442583">
      <w:pPr>
        <w:numPr>
          <w:ilvl w:val="0"/>
          <w:numId w:val="5"/>
        </w:num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因病休学的学生申请复学时，须持学院指定的二级甲等以上医院诊断证明，确已康复具备复学条件后方可复学，报</w:t>
      </w:r>
      <w:r w:rsidR="00825EAA">
        <w:rPr>
          <w:rFonts w:ascii="仿宋" w:eastAsia="仿宋" w:hAnsi="仿宋" w:cs="仿宋" w:hint="eastAsia"/>
          <w:color w:val="000000" w:themeColor="text1"/>
          <w:kern w:val="2"/>
          <w:sz w:val="32"/>
          <w:szCs w:val="32"/>
        </w:rPr>
        <w:t>教务处、</w:t>
      </w:r>
      <w:r>
        <w:rPr>
          <w:rFonts w:ascii="仿宋" w:eastAsia="仿宋" w:hAnsi="仿宋" w:cs="仿宋" w:hint="eastAsia"/>
          <w:color w:val="000000" w:themeColor="text1"/>
          <w:kern w:val="2"/>
          <w:sz w:val="32"/>
          <w:szCs w:val="32"/>
        </w:rPr>
        <w:t>学生工作处批准。经复查不合格的，可以申请继续休学1年，累计不得超过2年。学生休学超过2年的，作退学处理。</w:t>
      </w:r>
    </w:p>
    <w:p w:rsidR="008671ED" w:rsidRDefault="00670698" w:rsidP="00442583">
      <w:pPr>
        <w:numPr>
          <w:ilvl w:val="0"/>
          <w:numId w:val="5"/>
        </w:num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学生复学后，一般应编入原专业下一年级，参军退役后申请复学的，应编入原专业相应年级。如对应年级专业无后续班时，可由系提出意见，经</w:t>
      </w:r>
      <w:r w:rsidR="00825EAA">
        <w:rPr>
          <w:rFonts w:ascii="仿宋" w:eastAsia="仿宋" w:hAnsi="仿宋" w:cs="仿宋" w:hint="eastAsia"/>
          <w:color w:val="000000" w:themeColor="text1"/>
          <w:kern w:val="2"/>
          <w:sz w:val="32"/>
          <w:szCs w:val="32"/>
        </w:rPr>
        <w:t>教务处、学生工作处报请院</w:t>
      </w:r>
      <w:r>
        <w:rPr>
          <w:rFonts w:ascii="仿宋" w:eastAsia="仿宋" w:hAnsi="仿宋" w:cs="仿宋" w:hint="eastAsia"/>
          <w:color w:val="000000" w:themeColor="text1"/>
          <w:kern w:val="2"/>
          <w:sz w:val="32"/>
          <w:szCs w:val="32"/>
        </w:rPr>
        <w:t>领导批准后可编入相近的专业继续学习或根据具体情况安排处理。</w:t>
      </w:r>
    </w:p>
    <w:p w:rsidR="008671ED" w:rsidRDefault="00670698" w:rsidP="00442583">
      <w:pPr>
        <w:numPr>
          <w:ilvl w:val="0"/>
          <w:numId w:val="5"/>
        </w:num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休学期间如有严重违法乱纪行为的，取消复学资格，做退学处理。</w:t>
      </w:r>
    </w:p>
    <w:p w:rsidR="008671ED" w:rsidRDefault="00670698" w:rsidP="00442583">
      <w:pPr>
        <w:spacing w:before="240" w:line="440" w:lineRule="exact"/>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 xml:space="preserve">     </w:t>
      </w:r>
      <w:r>
        <w:rPr>
          <w:rFonts w:ascii="仿宋" w:eastAsia="仿宋" w:hAnsi="仿宋" w:cs="仿宋" w:hint="eastAsia"/>
          <w:b/>
          <w:bCs/>
          <w:color w:val="000000" w:themeColor="text1"/>
          <w:kern w:val="2"/>
          <w:sz w:val="32"/>
          <w:szCs w:val="32"/>
        </w:rPr>
        <w:t>第二十四条</w:t>
      </w:r>
      <w:r>
        <w:rPr>
          <w:rFonts w:ascii="仿宋" w:eastAsia="仿宋" w:hAnsi="仿宋" w:cs="仿宋" w:hint="eastAsia"/>
          <w:color w:val="000000" w:themeColor="text1"/>
          <w:kern w:val="2"/>
          <w:sz w:val="32"/>
          <w:szCs w:val="32"/>
        </w:rPr>
        <w:t xml:space="preserve">  退学</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学生有下列情形之一，学院可予退学处理：</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 xml:space="preserve">（一）学业成绩未达到学院要求或者在学院规定的学习年限内未完成学业的； </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（二）休学、保留学籍期满，在学院规定期限内未提出复学申请或者申请复学经复查不合格的；</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（三）根据学院指定医院诊断，患有疾病或者意外伤残不能继续在校学习的；</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（四）未经批准连续两周未参加学院规定的教学活动的；</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（五）超过学院规定期限未注册而又未履行暂缓注册手续的；</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（六）学院规定的不能完成学业、应予退学的其他情形。</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 xml:space="preserve">（七）休学期间有严重违法违纪等行为者； </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学生本人申请退学的，经学院审核同意后，办理退学手</w:t>
      </w:r>
      <w:r>
        <w:rPr>
          <w:rFonts w:ascii="仿宋" w:eastAsia="仿宋" w:hAnsi="仿宋" w:cs="仿宋" w:hint="eastAsia"/>
          <w:color w:val="000000" w:themeColor="text1"/>
          <w:kern w:val="2"/>
          <w:sz w:val="32"/>
          <w:szCs w:val="32"/>
        </w:rPr>
        <w:lastRenderedPageBreak/>
        <w:t>续。</w:t>
      </w:r>
      <w:r w:rsidR="00F87E0A">
        <w:rPr>
          <w:rFonts w:ascii="仿宋" w:eastAsia="仿宋" w:hAnsi="仿宋" w:hint="eastAsia"/>
          <w:color w:val="000000" w:themeColor="text1"/>
          <w:sz w:val="32"/>
          <w:szCs w:val="32"/>
        </w:rPr>
        <w:t>退学手续需经由院长签字或由院长办公会决定。</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对学生做出退学处理，除学生本人申请退学的情况以外，应当在听取学生或其代理人的陈述和申辩后，由</w:t>
      </w:r>
      <w:r w:rsidR="00F87E0A">
        <w:rPr>
          <w:rFonts w:ascii="仿宋" w:eastAsia="仿宋" w:hAnsi="仿宋" w:cs="仿宋" w:hint="eastAsia"/>
          <w:color w:val="000000" w:themeColor="text1"/>
          <w:kern w:val="2"/>
          <w:sz w:val="32"/>
          <w:szCs w:val="32"/>
        </w:rPr>
        <w:t>院</w:t>
      </w:r>
      <w:r>
        <w:rPr>
          <w:rFonts w:ascii="仿宋" w:eastAsia="仿宋" w:hAnsi="仿宋" w:cs="仿宋" w:hint="eastAsia"/>
          <w:color w:val="000000" w:themeColor="text1"/>
          <w:kern w:val="2"/>
          <w:sz w:val="32"/>
          <w:szCs w:val="32"/>
        </w:rPr>
        <w:t>长办公会讨论决定，出具退学决定书并送达本人，同时报上级教育部门备案。</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 xml:space="preserve">退学的学生，按学院指定的时间办理退学离校手续。逾期不办理退学离校手续又没有申诉者，视其接受学院处理结果。 </w:t>
      </w:r>
    </w:p>
    <w:p w:rsidR="000C100F" w:rsidRDefault="000C100F" w:rsidP="00442583">
      <w:pPr>
        <w:spacing w:line="440" w:lineRule="exact"/>
        <w:ind w:firstLineChars="200" w:firstLine="640"/>
        <w:rPr>
          <w:rFonts w:ascii="仿宋" w:eastAsia="仿宋" w:hAnsi="仿宋" w:cs="仿宋"/>
          <w:color w:val="000000" w:themeColor="text1"/>
          <w:kern w:val="2"/>
          <w:sz w:val="32"/>
          <w:szCs w:val="32"/>
        </w:rPr>
      </w:pPr>
      <w:r w:rsidRPr="00151D5B">
        <w:rPr>
          <w:rFonts w:ascii="仿宋" w:eastAsia="仿宋" w:hAnsi="仿宋" w:hint="eastAsia"/>
          <w:color w:val="000000" w:themeColor="text1"/>
          <w:sz w:val="32"/>
          <w:szCs w:val="32"/>
        </w:rPr>
        <w:t>退学学生的档案退回其家庭所在地，户口应当按照国家相关规定迁回原户籍地或者家庭户籍所在地。</w:t>
      </w:r>
    </w:p>
    <w:p w:rsidR="008671ED" w:rsidRDefault="00670698" w:rsidP="00442583">
      <w:pPr>
        <w:spacing w:before="240" w:line="44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第七章  毕业、结业、肄业</w:t>
      </w:r>
    </w:p>
    <w:p w:rsidR="008671ED" w:rsidRDefault="00670698" w:rsidP="00442583">
      <w:pPr>
        <w:spacing w:line="440" w:lineRule="exact"/>
        <w:ind w:firstLineChars="200" w:firstLine="643"/>
        <w:rPr>
          <w:rFonts w:ascii="仿宋" w:eastAsia="仿宋" w:hAnsi="仿宋" w:cs="仿宋"/>
          <w:color w:val="000000" w:themeColor="text1"/>
          <w:kern w:val="2"/>
          <w:sz w:val="32"/>
          <w:szCs w:val="32"/>
        </w:rPr>
      </w:pPr>
      <w:r>
        <w:rPr>
          <w:rFonts w:ascii="仿宋" w:eastAsia="仿宋" w:hAnsi="仿宋" w:cs="仿宋" w:hint="eastAsia"/>
          <w:b/>
          <w:bCs/>
          <w:color w:val="000000" w:themeColor="text1"/>
          <w:kern w:val="2"/>
          <w:sz w:val="32"/>
          <w:szCs w:val="32"/>
        </w:rPr>
        <w:t xml:space="preserve">第二十五条 </w:t>
      </w:r>
      <w:r>
        <w:rPr>
          <w:rFonts w:ascii="仿宋" w:eastAsia="仿宋" w:hAnsi="仿宋" w:cs="仿宋" w:hint="eastAsia"/>
          <w:color w:val="000000" w:themeColor="text1"/>
          <w:kern w:val="2"/>
          <w:sz w:val="32"/>
          <w:szCs w:val="32"/>
        </w:rPr>
        <w:t xml:space="preserve"> 毕业、结业、肄业 </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(一)学生在学院规定的修业年限内，学完教学计划规定的全部课程(包括毕业设计、论文、实习等环节)，并考核及格，且德、智、体、美合格者准予毕业，并颁发给毕业证书。</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(二)学生毕业时学院从德、智、体、美四个方面对其作全面鉴定。着重在政治觉悟、思想意识、道德品质以及学习、劳动态度、健康状况和职业能力等方面做出全面评价，肯定成绩、找出差距，明确其努力方向。</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三)对完成教学计划规定的内容，经总补考不合格，即其有一门以上(含一门)课程(包括毕业论文、毕业设计)不及格者，或思想鉴定未达到毕业要求的学生，按结业学生对待。结业学生在下学期开学后第一周内向学院申请补考一次。学院将在规定时间安排</w:t>
      </w:r>
      <w:r w:rsidR="000C100F">
        <w:rPr>
          <w:rFonts w:ascii="仿宋" w:eastAsia="仿宋" w:hAnsi="仿宋" w:cs="仿宋" w:hint="eastAsia"/>
          <w:color w:val="000000" w:themeColor="text1"/>
          <w:kern w:val="2"/>
          <w:sz w:val="32"/>
          <w:szCs w:val="32"/>
        </w:rPr>
        <w:t>一次结业学生补考，补考合格后换发毕业证书，毕业证书中毕业时间按</w:t>
      </w:r>
      <w:r>
        <w:rPr>
          <w:rFonts w:ascii="仿宋" w:eastAsia="仿宋" w:hAnsi="仿宋" w:cs="仿宋" w:hint="eastAsia"/>
          <w:color w:val="000000" w:themeColor="text1"/>
          <w:kern w:val="2"/>
          <w:sz w:val="32"/>
          <w:szCs w:val="32"/>
        </w:rPr>
        <w:t>发证日期填写。补考不及格者，学院只发结业证书。</w:t>
      </w:r>
    </w:p>
    <w:p w:rsidR="008671ED" w:rsidRDefault="00670698" w:rsidP="00442583">
      <w:pPr>
        <w:spacing w:line="44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(四)对学满一年以上但未完成教学计划规定内容停止学业的学生，</w:t>
      </w:r>
      <w:r>
        <w:rPr>
          <w:rFonts w:ascii="仿宋" w:eastAsia="仿宋" w:hAnsi="仿宋" w:hint="eastAsia"/>
          <w:color w:val="000000" w:themeColor="text1"/>
          <w:sz w:val="32"/>
          <w:szCs w:val="32"/>
        </w:rPr>
        <w:t>学院应当发给肄业证书或者写实性学习证明。</w:t>
      </w:r>
      <w:r>
        <w:rPr>
          <w:rFonts w:ascii="仿宋" w:eastAsia="仿宋" w:hAnsi="仿宋" w:cs="仿宋" w:hint="eastAsia"/>
          <w:color w:val="000000" w:themeColor="text1"/>
          <w:kern w:val="2"/>
          <w:sz w:val="32"/>
          <w:szCs w:val="32"/>
        </w:rPr>
        <w:t>。</w:t>
      </w:r>
    </w:p>
    <w:p w:rsidR="00670698" w:rsidRPr="00861A8F" w:rsidRDefault="00670698" w:rsidP="00670698">
      <w:pPr>
        <w:pStyle w:val="a3"/>
        <w:adjustRightInd w:val="0"/>
        <w:snapToGrid w:val="0"/>
        <w:spacing w:before="240"/>
        <w:ind w:firstLineChars="700" w:firstLine="2249"/>
        <w:rPr>
          <w:rFonts w:asciiTheme="majorEastAsia" w:eastAsiaTheme="majorEastAsia" w:hAnsiTheme="majorEastAsia"/>
          <w:b/>
          <w:color w:val="000000" w:themeColor="text1"/>
          <w:sz w:val="32"/>
          <w:szCs w:val="32"/>
        </w:rPr>
      </w:pPr>
      <w:r w:rsidRPr="00861A8F">
        <w:rPr>
          <w:rFonts w:asciiTheme="majorEastAsia" w:eastAsiaTheme="majorEastAsia" w:hAnsiTheme="majorEastAsia" w:hint="eastAsia"/>
          <w:b/>
          <w:color w:val="000000" w:themeColor="text1"/>
          <w:sz w:val="32"/>
          <w:szCs w:val="32"/>
        </w:rPr>
        <w:t>第</w:t>
      </w:r>
      <w:r>
        <w:rPr>
          <w:rFonts w:asciiTheme="majorEastAsia" w:eastAsiaTheme="majorEastAsia" w:hAnsiTheme="majorEastAsia" w:hint="eastAsia"/>
          <w:b/>
          <w:color w:val="000000" w:themeColor="text1"/>
          <w:sz w:val="32"/>
          <w:szCs w:val="32"/>
        </w:rPr>
        <w:t>八章</w:t>
      </w:r>
      <w:r w:rsidRPr="00861A8F">
        <w:rPr>
          <w:rFonts w:asciiTheme="majorEastAsia" w:eastAsiaTheme="majorEastAsia" w:hAnsiTheme="majorEastAsia" w:hint="eastAsia"/>
          <w:b/>
          <w:color w:val="000000" w:themeColor="text1"/>
          <w:sz w:val="32"/>
          <w:szCs w:val="32"/>
        </w:rPr>
        <w:t xml:space="preserve">  学业证书管理</w:t>
      </w:r>
    </w:p>
    <w:p w:rsidR="00670698" w:rsidRDefault="00670698" w:rsidP="00670698">
      <w:pPr>
        <w:pStyle w:val="a3"/>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第二十六条</w:t>
      </w:r>
      <w:r>
        <w:rPr>
          <w:rFonts w:ascii="仿宋" w:eastAsia="仿宋" w:hAnsi="仿宋" w:hint="eastAsia"/>
          <w:color w:val="000000" w:themeColor="text1"/>
          <w:sz w:val="32"/>
          <w:szCs w:val="32"/>
        </w:rPr>
        <w:t xml:space="preserve">  学院严格按照招生时确定的办学类型和</w:t>
      </w:r>
      <w:r>
        <w:rPr>
          <w:rFonts w:ascii="仿宋" w:eastAsia="仿宋" w:hAnsi="仿宋" w:hint="eastAsia"/>
          <w:color w:val="000000" w:themeColor="text1"/>
          <w:sz w:val="32"/>
          <w:szCs w:val="32"/>
        </w:rPr>
        <w:lastRenderedPageBreak/>
        <w:t>学习形式，以及学生招生录取时填报的个人信息，填写、颁发学历证书及其他学业证书。学生在校期间变更姓名、出生日期等证书需填写个人信息的，应当有合理、充分的理由，并提供有法定效力的相应证明文件，学生所在系部及学生工作处进行审查。</w:t>
      </w:r>
    </w:p>
    <w:p w:rsidR="00670698" w:rsidRDefault="00670698" w:rsidP="00670698">
      <w:pPr>
        <w:pStyle w:val="a3"/>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第二十七条</w:t>
      </w:r>
      <w:r>
        <w:rPr>
          <w:rFonts w:ascii="仿宋" w:eastAsia="仿宋" w:hAnsi="仿宋" w:hint="eastAsia"/>
          <w:color w:val="000000" w:themeColor="text1"/>
          <w:sz w:val="32"/>
          <w:szCs w:val="32"/>
        </w:rPr>
        <w:t xml:space="preserve">  学院执行高等教育学籍学历电子注册管理制度，完善学籍学历信息管理办法，按相关规定及时完成学生学籍学历电子注册。</w:t>
      </w:r>
    </w:p>
    <w:p w:rsidR="00670698" w:rsidRDefault="00670698" w:rsidP="00670698">
      <w:pPr>
        <w:pStyle w:val="a3"/>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第二十八条</w:t>
      </w:r>
      <w:r>
        <w:rPr>
          <w:rFonts w:ascii="仿宋" w:eastAsia="仿宋" w:hAnsi="仿宋" w:hint="eastAsia"/>
          <w:color w:val="000000" w:themeColor="text1"/>
          <w:sz w:val="32"/>
          <w:szCs w:val="32"/>
        </w:rPr>
        <w:t xml:space="preserve">  对违反国家招生规定取得入学资格或者学籍的，学院取消其学籍，不予发给学历证书；已发的学历证书，学院依法予以撤销。对以作弊、剽窃、抄袭等学术不端行为或者其他不正当手段获得学历证书的，学院依法予以撤销。被撤销的学历证书已注册的，学院予以注销并报教育行政部门宣布无效。</w:t>
      </w:r>
    </w:p>
    <w:p w:rsidR="00670698" w:rsidRDefault="00670698" w:rsidP="00670698">
      <w:pPr>
        <w:pStyle w:val="a3"/>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第二十九条</w:t>
      </w:r>
      <w:r>
        <w:rPr>
          <w:rFonts w:ascii="仿宋" w:eastAsia="仿宋" w:hAnsi="仿宋" w:hint="eastAsia"/>
          <w:color w:val="000000" w:themeColor="text1"/>
          <w:sz w:val="32"/>
          <w:szCs w:val="32"/>
        </w:rPr>
        <w:t xml:space="preserve">  学历证书遗失或者损坏，经本人申请，学院核实后应当出具相应的证明书。证明书与原证书具有同等效力。</w:t>
      </w:r>
    </w:p>
    <w:p w:rsidR="00670698" w:rsidRDefault="00670698" w:rsidP="00442583">
      <w:pPr>
        <w:spacing w:before="240" w:line="440" w:lineRule="exact"/>
        <w:jc w:val="center"/>
        <w:rPr>
          <w:rFonts w:ascii="黑体" w:eastAsia="黑体" w:hAnsi="黑体" w:cs="黑体"/>
          <w:color w:val="000000" w:themeColor="text1"/>
          <w:sz w:val="32"/>
          <w:szCs w:val="32"/>
        </w:rPr>
      </w:pPr>
    </w:p>
    <w:p w:rsidR="008671ED" w:rsidRDefault="00670698" w:rsidP="00442583">
      <w:pPr>
        <w:spacing w:before="240" w:line="44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第九章  附则</w:t>
      </w:r>
    </w:p>
    <w:p w:rsidR="008671ED" w:rsidRDefault="00670698" w:rsidP="00442583">
      <w:pPr>
        <w:spacing w:line="440" w:lineRule="exact"/>
        <w:ind w:firstLineChars="200" w:firstLine="643"/>
        <w:rPr>
          <w:rFonts w:ascii="仿宋" w:eastAsia="仿宋" w:hAnsi="仿宋" w:cs="仿宋"/>
          <w:color w:val="000000" w:themeColor="text1"/>
          <w:kern w:val="2"/>
          <w:sz w:val="32"/>
          <w:szCs w:val="32"/>
        </w:rPr>
      </w:pPr>
      <w:r>
        <w:rPr>
          <w:rFonts w:ascii="仿宋" w:eastAsia="仿宋" w:hAnsi="仿宋" w:cs="仿宋" w:hint="eastAsia"/>
          <w:b/>
          <w:bCs/>
          <w:color w:val="000000" w:themeColor="text1"/>
          <w:kern w:val="2"/>
          <w:sz w:val="32"/>
          <w:szCs w:val="32"/>
        </w:rPr>
        <w:t>第三十条</w:t>
      </w:r>
      <w:r>
        <w:rPr>
          <w:rFonts w:ascii="仿宋" w:eastAsia="仿宋" w:hAnsi="仿宋" w:cs="仿宋" w:hint="eastAsia"/>
          <w:color w:val="000000" w:themeColor="text1"/>
          <w:kern w:val="2"/>
          <w:sz w:val="32"/>
          <w:szCs w:val="32"/>
        </w:rPr>
        <w:t xml:space="preserve">  本规定由学生工作处和教务处负责解释。</w:t>
      </w:r>
    </w:p>
    <w:p w:rsidR="002D52D0" w:rsidRDefault="002D52D0" w:rsidP="002D52D0">
      <w:pPr>
        <w:spacing w:line="440" w:lineRule="exact"/>
        <w:ind w:firstLineChars="200" w:firstLine="643"/>
        <w:rPr>
          <w:rFonts w:ascii="仿宋" w:eastAsia="仿宋" w:hAnsi="仿宋" w:cs="仿宋"/>
          <w:color w:val="000000" w:themeColor="text1"/>
          <w:kern w:val="2"/>
          <w:sz w:val="32"/>
          <w:szCs w:val="32"/>
        </w:rPr>
      </w:pPr>
      <w:r w:rsidRPr="002D52D0">
        <w:rPr>
          <w:rFonts w:ascii="仿宋" w:eastAsia="仿宋" w:hAnsi="仿宋" w:cs="仿宋" w:hint="eastAsia"/>
          <w:b/>
          <w:bCs/>
          <w:color w:val="000000" w:themeColor="text1"/>
          <w:kern w:val="2"/>
          <w:sz w:val="32"/>
          <w:szCs w:val="32"/>
        </w:rPr>
        <w:t>第</w:t>
      </w:r>
      <w:r>
        <w:rPr>
          <w:rFonts w:ascii="仿宋" w:eastAsia="仿宋" w:hAnsi="仿宋" w:cs="仿宋" w:hint="eastAsia"/>
          <w:b/>
          <w:bCs/>
          <w:color w:val="000000" w:themeColor="text1"/>
          <w:kern w:val="2"/>
          <w:sz w:val="32"/>
          <w:szCs w:val="32"/>
        </w:rPr>
        <w:t>三十一</w:t>
      </w:r>
      <w:r w:rsidRPr="002D52D0">
        <w:rPr>
          <w:rFonts w:ascii="仿宋" w:eastAsia="仿宋" w:hAnsi="仿宋" w:cs="仿宋" w:hint="eastAsia"/>
          <w:b/>
          <w:bCs/>
          <w:color w:val="000000" w:themeColor="text1"/>
          <w:kern w:val="2"/>
          <w:sz w:val="32"/>
          <w:szCs w:val="32"/>
        </w:rPr>
        <w:t>条</w:t>
      </w:r>
      <w:r w:rsidRPr="002D52D0">
        <w:rPr>
          <w:rFonts w:ascii="仿宋" w:eastAsia="仿宋" w:hAnsi="仿宋" w:cs="仿宋"/>
          <w:b/>
          <w:bCs/>
          <w:color w:val="000000" w:themeColor="text1"/>
          <w:kern w:val="2"/>
          <w:sz w:val="32"/>
          <w:szCs w:val="32"/>
        </w:rPr>
        <w:t xml:space="preserve"> </w:t>
      </w:r>
      <w:r w:rsidRPr="002D52D0">
        <w:rPr>
          <w:rFonts w:ascii="仿宋" w:eastAsia="仿宋" w:hAnsi="仿宋" w:cs="仿宋"/>
          <w:color w:val="000000" w:themeColor="text1"/>
          <w:kern w:val="2"/>
          <w:sz w:val="32"/>
          <w:szCs w:val="32"/>
        </w:rPr>
        <w:t xml:space="preserve"> 中专部（承德工业学校）</w:t>
      </w:r>
      <w:r w:rsidR="00693CD7">
        <w:rPr>
          <w:rFonts w:ascii="仿宋" w:eastAsia="仿宋" w:hAnsi="仿宋" w:cs="仿宋" w:hint="eastAsia"/>
          <w:color w:val="000000" w:themeColor="text1"/>
          <w:kern w:val="2"/>
          <w:sz w:val="32"/>
          <w:szCs w:val="32"/>
        </w:rPr>
        <w:t>学籍</w:t>
      </w:r>
      <w:r w:rsidRPr="002D52D0">
        <w:rPr>
          <w:rFonts w:ascii="仿宋" w:eastAsia="仿宋" w:hAnsi="仿宋" w:cs="仿宋"/>
          <w:color w:val="000000" w:themeColor="text1"/>
          <w:kern w:val="2"/>
          <w:sz w:val="32"/>
          <w:szCs w:val="32"/>
        </w:rPr>
        <w:t>管理规定按</w:t>
      </w:r>
      <w:r w:rsidR="005036E8">
        <w:rPr>
          <w:rFonts w:ascii="仿宋" w:eastAsia="仿宋" w:hAnsi="仿宋" w:cs="仿宋" w:hint="eastAsia"/>
          <w:color w:val="000000" w:themeColor="text1"/>
          <w:kern w:val="2"/>
          <w:sz w:val="32"/>
          <w:szCs w:val="32"/>
        </w:rPr>
        <w:t>中转部</w:t>
      </w:r>
      <w:r w:rsidRPr="002D52D0">
        <w:rPr>
          <w:rFonts w:ascii="仿宋" w:eastAsia="仿宋" w:hAnsi="仿宋" w:cs="仿宋"/>
          <w:color w:val="000000" w:themeColor="text1"/>
          <w:kern w:val="2"/>
          <w:sz w:val="32"/>
          <w:szCs w:val="32"/>
        </w:rPr>
        <w:t>原规定执行。</w:t>
      </w:r>
      <w:bookmarkStart w:id="3" w:name="_GoBack"/>
      <w:bookmarkEnd w:id="3"/>
    </w:p>
    <w:p w:rsidR="008671ED" w:rsidRDefault="00670698" w:rsidP="00442583">
      <w:pPr>
        <w:spacing w:line="440" w:lineRule="exact"/>
        <w:ind w:firstLineChars="200" w:firstLine="643"/>
        <w:rPr>
          <w:rFonts w:ascii="仿宋" w:eastAsia="仿宋" w:hAnsi="仿宋" w:cs="仿宋"/>
          <w:color w:val="000000" w:themeColor="text1"/>
          <w:kern w:val="2"/>
          <w:sz w:val="32"/>
          <w:szCs w:val="32"/>
        </w:rPr>
      </w:pPr>
      <w:r>
        <w:rPr>
          <w:rFonts w:ascii="仿宋" w:eastAsia="仿宋" w:hAnsi="仿宋" w:cs="仿宋" w:hint="eastAsia"/>
          <w:b/>
          <w:bCs/>
          <w:color w:val="000000" w:themeColor="text1"/>
          <w:kern w:val="2"/>
          <w:sz w:val="32"/>
          <w:szCs w:val="32"/>
        </w:rPr>
        <w:t>第</w:t>
      </w:r>
      <w:r w:rsidR="002D52D0">
        <w:rPr>
          <w:rFonts w:ascii="仿宋" w:eastAsia="仿宋" w:hAnsi="仿宋" w:cs="仿宋" w:hint="eastAsia"/>
          <w:b/>
          <w:bCs/>
          <w:color w:val="000000" w:themeColor="text1"/>
          <w:kern w:val="2"/>
          <w:sz w:val="32"/>
          <w:szCs w:val="32"/>
        </w:rPr>
        <w:t>三十二</w:t>
      </w:r>
      <w:r>
        <w:rPr>
          <w:rFonts w:ascii="仿宋" w:eastAsia="仿宋" w:hAnsi="仿宋" w:cs="仿宋" w:hint="eastAsia"/>
          <w:b/>
          <w:bCs/>
          <w:color w:val="000000" w:themeColor="text1"/>
          <w:kern w:val="2"/>
          <w:sz w:val="32"/>
          <w:szCs w:val="32"/>
        </w:rPr>
        <w:t>条</w:t>
      </w:r>
      <w:r>
        <w:rPr>
          <w:rFonts w:ascii="仿宋" w:eastAsia="仿宋" w:hAnsi="仿宋" w:cs="仿宋" w:hint="eastAsia"/>
          <w:color w:val="000000" w:themeColor="text1"/>
          <w:kern w:val="2"/>
          <w:sz w:val="32"/>
          <w:szCs w:val="32"/>
        </w:rPr>
        <w:t xml:space="preserve">  本规定自发布之日起施行。</w:t>
      </w:r>
    </w:p>
    <w:p w:rsidR="008671ED" w:rsidRDefault="008671ED" w:rsidP="00442583">
      <w:pPr>
        <w:spacing w:line="440" w:lineRule="exact"/>
      </w:pPr>
    </w:p>
    <w:sectPr w:rsidR="008671ED" w:rsidSect="008671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E399A4"/>
    <w:multiLevelType w:val="singleLevel"/>
    <w:tmpl w:val="A5E399A4"/>
    <w:lvl w:ilvl="0">
      <w:start w:val="3"/>
      <w:numFmt w:val="chineseCounting"/>
      <w:suff w:val="nothing"/>
      <w:lvlText w:val="（%1）"/>
      <w:lvlJc w:val="left"/>
      <w:rPr>
        <w:rFonts w:hint="eastAsia"/>
      </w:rPr>
    </w:lvl>
  </w:abstractNum>
  <w:abstractNum w:abstractNumId="1">
    <w:nsid w:val="F5731631"/>
    <w:multiLevelType w:val="singleLevel"/>
    <w:tmpl w:val="F5731631"/>
    <w:lvl w:ilvl="0">
      <w:start w:val="1"/>
      <w:numFmt w:val="chineseCounting"/>
      <w:suff w:val="nothing"/>
      <w:lvlText w:val="（%1）"/>
      <w:lvlJc w:val="left"/>
      <w:rPr>
        <w:rFonts w:hint="eastAsia"/>
      </w:rPr>
    </w:lvl>
  </w:abstractNum>
  <w:abstractNum w:abstractNumId="2">
    <w:nsid w:val="FA0F60B0"/>
    <w:multiLevelType w:val="singleLevel"/>
    <w:tmpl w:val="FA0F60B0"/>
    <w:lvl w:ilvl="0">
      <w:start w:val="1"/>
      <w:numFmt w:val="chineseCounting"/>
      <w:suff w:val="nothing"/>
      <w:lvlText w:val="（%1）"/>
      <w:lvlJc w:val="left"/>
      <w:rPr>
        <w:rFonts w:hint="eastAsia"/>
      </w:rPr>
    </w:lvl>
  </w:abstractNum>
  <w:abstractNum w:abstractNumId="3">
    <w:nsid w:val="2375BD10"/>
    <w:multiLevelType w:val="singleLevel"/>
    <w:tmpl w:val="2375BD10"/>
    <w:lvl w:ilvl="0">
      <w:start w:val="1"/>
      <w:numFmt w:val="chineseCounting"/>
      <w:suff w:val="space"/>
      <w:lvlText w:val="第%1章"/>
      <w:lvlJc w:val="left"/>
      <w:rPr>
        <w:rFonts w:hint="eastAsia"/>
      </w:rPr>
    </w:lvl>
  </w:abstractNum>
  <w:abstractNum w:abstractNumId="4">
    <w:nsid w:val="71C6F117"/>
    <w:multiLevelType w:val="singleLevel"/>
    <w:tmpl w:val="71C6F117"/>
    <w:lvl w:ilvl="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E975BDB"/>
    <w:rsid w:val="000C100F"/>
    <w:rsid w:val="00241D90"/>
    <w:rsid w:val="002D52D0"/>
    <w:rsid w:val="00442583"/>
    <w:rsid w:val="004B4800"/>
    <w:rsid w:val="005036E8"/>
    <w:rsid w:val="00573F8A"/>
    <w:rsid w:val="005A5678"/>
    <w:rsid w:val="00670698"/>
    <w:rsid w:val="00693CD7"/>
    <w:rsid w:val="00771530"/>
    <w:rsid w:val="0082187C"/>
    <w:rsid w:val="00825EAA"/>
    <w:rsid w:val="008671ED"/>
    <w:rsid w:val="009E5DBA"/>
    <w:rsid w:val="00BA4A48"/>
    <w:rsid w:val="00DC48FC"/>
    <w:rsid w:val="00F87E0A"/>
    <w:rsid w:val="00FA243D"/>
    <w:rsid w:val="0867667A"/>
    <w:rsid w:val="128D4ECB"/>
    <w:rsid w:val="13E72006"/>
    <w:rsid w:val="17B817DA"/>
    <w:rsid w:val="2DD81348"/>
    <w:rsid w:val="3BD9781F"/>
    <w:rsid w:val="3C2A295B"/>
    <w:rsid w:val="5E975BDB"/>
    <w:rsid w:val="5F900738"/>
    <w:rsid w:val="67A6532D"/>
    <w:rsid w:val="6A513A0F"/>
    <w:rsid w:val="71044AEF"/>
    <w:rsid w:val="736B018C"/>
    <w:rsid w:val="7C3307F3"/>
    <w:rsid w:val="7D061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ED"/>
    <w:pPr>
      <w:widowControl w:val="0"/>
      <w:jc w:val="both"/>
    </w:pPr>
    <w:rPr>
      <w:rFonts w:ascii="宋体" w:eastAsia="宋体" w:hAnsi="宋体" w:cs="宋体"/>
      <w:color w:val="55555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8671ED"/>
    <w:rPr>
      <w:rFonts w:hAnsi="Courier New" w:cs="Times New Roman"/>
      <w:color w:val="auto"/>
      <w:kern w:val="2"/>
      <w:sz w:val="21"/>
      <w:szCs w:val="20"/>
    </w:rPr>
  </w:style>
  <w:style w:type="paragraph" w:customStyle="1" w:styleId="western">
    <w:name w:val="western"/>
    <w:basedOn w:val="a"/>
    <w:qFormat/>
    <w:rsid w:val="008671ED"/>
    <w:pPr>
      <w:widowControl/>
      <w:spacing w:before="100" w:beforeAutospacing="1" w:after="100" w:afterAutospacing="1"/>
      <w:jc w:val="left"/>
    </w:pPr>
    <w:rPr>
      <w:color w:val="auto"/>
      <w:sz w:val="24"/>
      <w:szCs w:val="24"/>
    </w:rPr>
  </w:style>
  <w:style w:type="character" w:customStyle="1" w:styleId="Char">
    <w:name w:val="纯文本 Char"/>
    <w:basedOn w:val="a0"/>
    <w:link w:val="a3"/>
    <w:uiPriority w:val="99"/>
    <w:rsid w:val="00670698"/>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11</Pages>
  <Words>6723</Words>
  <Characters>228</Characters>
  <Application>Microsoft Office Word</Application>
  <DocSecurity>0</DocSecurity>
  <Lines>1</Lines>
  <Paragraphs>13</Paragraphs>
  <ScaleCrop>false</ScaleCrop>
  <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chwnyingchun</dc:creator>
  <cp:lastModifiedBy>xbany</cp:lastModifiedBy>
  <cp:revision>10</cp:revision>
  <dcterms:created xsi:type="dcterms:W3CDTF">2020-07-23T13:46:00Z</dcterms:created>
  <dcterms:modified xsi:type="dcterms:W3CDTF">2020-09-13T12:08:00Z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